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D" w:rsidRPr="000320D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410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</w:t>
      </w:r>
      <w:proofErr w:type="spellStart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</w:t>
      </w:r>
      <w:proofErr w:type="spellEnd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241037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วันที่ </w:t>
      </w:r>
      <w:r w:rsidR="001F52D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F474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lastRenderedPageBreak/>
        <w:t>เป้าประสงค์</w:t>
      </w:r>
      <w:r w:rsidRPr="00FA00CF">
        <w:rPr>
          <w:rFonts w:ascii="TH SarabunPSK" w:eastAsia="TH SarabunPSK" w:hAnsi="TH SarabunPSK" w:cs="TH SarabunPSK" w:hint="cs"/>
          <w:b/>
          <w:bCs/>
          <w:color w:val="0070C0"/>
          <w:sz w:val="32"/>
          <w:szCs w:val="32"/>
          <w:cs/>
        </w:rPr>
        <w:t>ที่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FA00CF">
        <w:rPr>
          <w:rFonts w:ascii="TH SarabunPSK" w:eastAsia="TH SarabunPSK" w:hAnsi="TH SarabunPSK" w:cs="TH SarabunPSK"/>
          <w:b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ธรรมาภิ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254"/>
        <w:gridCol w:w="8526"/>
      </w:tblGrid>
      <w:tr w:rsidR="002843C2" w:rsidRPr="005B643D" w:rsidTr="000320DD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9A1BFF" w:rsidP="00FC5E18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ผลการดำเนินงานไตรมาสที่ </w:t>
            </w:r>
            <w:r w:rsidR="00FC5E18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FC5E18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AE4CE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5E1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1B1E" w:rsidRPr="005B643D" w:rsidTr="009A1BFF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9A1BFF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9A1BFF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9A1BFF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lastRenderedPageBreak/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โครงการพัฒนาประสิทธิผล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B97C18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>47.85</w:t>
            </w:r>
            <w:r w:rsidR="009A1BFF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E1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จำนวนงบประมาณทั้งสิ้นจำนวน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1,0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72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00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B97C1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503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058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.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8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บาท คิดเป็นร้อยละ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>47.85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FC5E18" w:rsidRDefault="00FC5E1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(งบประมาณเดิม </w:t>
            </w:r>
            <w:r w:rsidR="00B97C18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1,010,000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ได้รับ</w:t>
            </w:r>
            <w:r w:rsidR="00B97C1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การ</w:t>
            </w: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จัดสรรเพิ่มจาก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สกอ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 62,500 บาท)</w:t>
            </w:r>
          </w:p>
          <w:p w:rsidR="00F21B1E" w:rsidRPr="00FA00CF" w:rsidRDefault="00FC5E1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F21B1E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ได้แก่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ไตรมาส 1 จำนวน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366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540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บาท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274,011.28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74.76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2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3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63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,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1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57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....บาท ตั้งเบิกจำนวน...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229,047.10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...บาท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956E28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BA42E9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63</w:t>
            </w:r>
            <w:r w:rsidR="00BA42E9">
              <w:rPr>
                <w:rFonts w:ascii="TH SarabunPSK" w:eastAsia="TH SarabunPSK" w:hAnsi="TH SarabunPSK" w:cs="TH SarabunPSK"/>
                <w:color w:val="0070C0"/>
                <w:sz w:val="28"/>
              </w:rPr>
              <w:t>.08</w:t>
            </w:r>
            <w:r w:rsidR="00956E28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……….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……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(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9A1B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FA00CF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B97C18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91.28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D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จำนวนงบประมาณ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8D4E5F" w:rsidRDefault="00F21B1E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 w:hint="cs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จำนวน...</w:t>
            </w:r>
            <w:r w:rsidR="008D4E5F">
              <w:rPr>
                <w:rFonts w:ascii="TH SarabunPSK" w:hAnsi="TH SarabunPSK" w:cs="TH SarabunPSK"/>
                <w:color w:val="0070C0"/>
                <w:sz w:val="28"/>
              </w:rPr>
              <w:t>19,600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..บาท ไตรมาสที่ </w:t>
            </w:r>
            <w:r w:rsidR="008D4E5F"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ต้องตั้งเบิกงบประมาณจำนวน...</w:t>
            </w:r>
            <w:r w:rsidR="008D4E5F">
              <w:rPr>
                <w:rFonts w:ascii="TH SarabunPSK" w:hAnsi="TH SarabunPSK" w:cs="TH SarabunPSK" w:hint="cs"/>
                <w:color w:val="0070C0"/>
                <w:sz w:val="28"/>
                <w:cs/>
              </w:rPr>
              <w:t>9,800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...บาท ดำเนินการตั้งเบิกได้จำนวน</w:t>
            </w:r>
          </w:p>
          <w:p w:rsidR="00F21B1E" w:rsidRDefault="008D4E5F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 w:hint="cs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8,945  </w:t>
            </w:r>
            <w:r w:rsidR="00F21B1E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บาท คิดเป็นร้อยละ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91.28</w:t>
            </w:r>
          </w:p>
          <w:p w:rsidR="008D4E5F" w:rsidRPr="00FA00CF" w:rsidRDefault="008D4E5F" w:rsidP="008D4E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jc w:val="center"/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                                                                              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(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มากกว่า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2F1999" w:rsidP="009A1B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/>
                <w:color w:val="0070C0"/>
                <w:sz w:val="28"/>
              </w:rPr>
              <w:t>4.10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0DD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จำนวนผู้ตอบแบบสอบถามทั้งสิ้น.......</w:t>
            </w:r>
            <w:r w:rsidR="002F1999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238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..............คน มี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</w:t>
            </w:r>
          </w:p>
          <w:p w:rsidR="00F21B1E" w:rsidRDefault="00F21B1E" w:rsidP="002F1999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อยู่ที่</w:t>
            </w:r>
            <w:r w:rsidR="002F1999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 xml:space="preserve">  4.10</w:t>
            </w:r>
          </w:p>
          <w:p w:rsidR="002F1999" w:rsidRPr="00FA00CF" w:rsidRDefault="002F1999" w:rsidP="002F1999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</w:pPr>
          </w:p>
        </w:tc>
      </w:tr>
      <w:tr w:rsidR="00FA00CF" w:rsidRPr="00FA00CF" w:rsidTr="009A1BFF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8C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6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 xml:space="preserve">2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</w:t>
            </w:r>
          </w:p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DF51DC" w:rsidRPr="00FA00CF" w:rsidRDefault="002F616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0.00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5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2561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มีจำนวน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230,</w:t>
            </w:r>
            <w:r w:rsidR="006B0E7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73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ปี</w:t>
            </w:r>
            <w:r w:rsidR="000320DD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2562 จำนวน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0335D4">
              <w:rPr>
                <w:rFonts w:ascii="TH SarabunPSK" w:hAnsi="TH SarabunPSK" w:cs="TH SarabunPSK" w:hint="cs"/>
                <w:color w:val="0070C0"/>
                <w:sz w:val="28"/>
                <w:cs/>
              </w:rPr>
              <w:t>144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,029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เล่ม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เพิ่มขึ้น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  <w:r w:rsidRPr="006B0E7E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ลดลง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652B2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เป็น จำนวน </w:t>
            </w:r>
            <w:r w:rsidR="002B5DD2">
              <w:rPr>
                <w:rFonts w:ascii="TH SarabunPSK" w:hAnsi="TH SarabunPSK" w:cs="TH SarabunPSK" w:hint="cs"/>
                <w:color w:val="0070C0"/>
                <w:sz w:val="28"/>
                <w:cs/>
              </w:rPr>
              <w:t>86,705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คิดเป็นร้อยละ </w:t>
            </w:r>
            <w:r w:rsidR="00070BC0">
              <w:rPr>
                <w:rFonts w:ascii="TH SarabunPSK" w:hAnsi="TH SarabunPSK" w:cs="TH SarabunPSK" w:hint="cs"/>
                <w:color w:val="0070C0"/>
                <w:sz w:val="28"/>
                <w:cs/>
              </w:rPr>
              <w:t>0.00</w:t>
            </w:r>
            <w:r w:rsidR="008E225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       </w:t>
            </w:r>
          </w:p>
          <w:p w:rsid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แยกเป็น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(อธิบาย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ทรัพยากร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แต่ละประเภทจำนวนเท่าไหร่)</w:t>
            </w:r>
          </w:p>
          <w:p w:rsidR="008E2257" w:rsidRPr="00D359BC" w:rsidRDefault="008E2257" w:rsidP="008E2257">
            <w:pPr>
              <w:tabs>
                <w:tab w:val="left" w:pos="2613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1. หนังสือ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379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เล่ม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2. วารสาร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300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lastRenderedPageBreak/>
              <w:t xml:space="preserve">   3. วิจัย วิทยานิพนธ์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63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4. สื่อโสตทัศนวัสดุ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82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แผ่น </w:t>
            </w:r>
          </w:p>
          <w:p w:rsidR="008E2257" w:rsidRPr="009C3610" w:rsidRDefault="00E87EB7" w:rsidP="008E2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(รวมรายการที่ 1-4  จำนวน  824</w:t>
            </w:r>
            <w:r w:rsidR="008E2257"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เล่ม)</w:t>
            </w:r>
            <w:r w:rsidR="00070BC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(ข้อมูล ณ วันที่ </w:t>
            </w:r>
            <w:r w:rsidR="00610501">
              <w:rPr>
                <w:rFonts w:ascii="TH SarabunPSK" w:hAnsi="TH SarabunPSK" w:cs="TH SarabunPSK" w:hint="cs"/>
                <w:color w:val="0070C0"/>
                <w:sz w:val="28"/>
                <w:cs/>
              </w:rPr>
              <w:t>9 เมษายน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)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- จำนวนฐานข้อมูลเพื่อการสืบค้น แยกเป็น</w:t>
            </w:r>
          </w:p>
          <w:p w:rsidR="008E225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1.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ฐานข้อมูลที่บอกรับเป็นสมาชิก 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5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 ฐาน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</w:p>
          <w:p w:rsidR="008E2257" w:rsidRPr="008832D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tbl>
            <w:tblPr>
              <w:tblStyle w:val="af0"/>
              <w:tblW w:w="693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2835"/>
            </w:tblGrid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</w:t>
                  </w: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มติชนออนไลน์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ข่าวจากหนังสือพิมพ์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br/>
                    <w:t>จำนวน 29  ฉบับ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2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iGLibrary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2,533 รายการ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3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EDS (EBSCO eBooks Collection)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สำนัก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บริการฯ ร่วมกับ 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1,245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e-Magazine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นิตยสาร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8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ปก 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480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</w:t>
                  </w:r>
                </w:p>
                <w:p w:rsid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หนังสืออิเล็กทรอนิกส์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e - book</w:t>
                  </w:r>
                </w:p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54 เล่ม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จำนวนรวม 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534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ฉบับ/เล่ม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รวมรายการในฐานข้อมูลฯสมาชิก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jc w:val="center"/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341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</w:tr>
          </w:tbl>
          <w:p w:rsidR="008E2257" w:rsidRDefault="008E2257" w:rsidP="008E225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2257" w:rsidRDefault="008E2257" w:rsidP="00652B24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740E3C" w:rsidRPr="008832D7" w:rsidRDefault="00740E3C" w:rsidP="00740E3C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lastRenderedPageBreak/>
              <w:t>2.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>ฐานข้อมูลเพื่อการสืบค้น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จำนวน  10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 xml:space="preserve">  ฐาน</w:t>
            </w:r>
          </w:p>
          <w:p w:rsidR="005F40A8" w:rsidRPr="000335D4" w:rsidRDefault="00740E3C" w:rsidP="000335D4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2.1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ฐานข้อมูลอิเล็กทรอนิกส์เพื่อการสืบค้น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ประจำปีงบประมาณ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สนับสนุนโดยสำนักงานบริหารเทคโนโลยีสารสนเทศเพื่อพัฒนาการศึกษา</w:t>
            </w: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: 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>Uninet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ให้การบอกรับ</w:t>
            </w:r>
          </w:p>
          <w:tbl>
            <w:tblPr>
              <w:tblW w:w="4864" w:type="pct"/>
              <w:jc w:val="center"/>
              <w:tblCellSpacing w:w="0" w:type="dxa"/>
              <w:tblBorders>
                <w:top w:val="outset" w:sz="6" w:space="0" w:color="EFEFEF"/>
                <w:left w:val="outset" w:sz="6" w:space="0" w:color="EFEFEF"/>
                <w:bottom w:val="outset" w:sz="6" w:space="0" w:color="EFEFEF"/>
                <w:right w:val="outset" w:sz="6" w:space="0" w:color="EFEFEF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362"/>
              <w:gridCol w:w="4361"/>
            </w:tblGrid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293" w:type="pct"/>
                  <w:gridSpan w:val="2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ชื่อฐาน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6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ACM Digital Library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สิ่งพิมพ์ต่อเนื่อง จดหมายข่าว และเอกสารในการประชุมจำนวนไม่น้อยกว่า 17,000 รายการ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2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7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Web of Science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5F40A8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วารสารประมาณ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9,200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</w:p>
                <w:p w:rsidR="00C76CEB" w:rsidRPr="00C76CEB" w:rsidRDefault="005F40A8" w:rsidP="005F40A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ให้ข้อมูลตั้งแต่ปี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2001 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–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ปัจจุบัน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)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3.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8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ProQuest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Dissertation &amp; Theses Global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เอกสารฉบับเต็มของวิทยานิพนธ์ปริญญาเอกและปริญญาโทตั้งแต่ปี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1997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ถึงปัจจุบัน 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1.1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ล้านรายการ และสาระสังเขปวิทยานิพนธ์ไม่น้อยกว่า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2.4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ล้านรายการ</w:t>
                  </w:r>
                </w:p>
                <w:p w:rsidR="005F40A8" w:rsidRDefault="005F40A8" w:rsidP="00610501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* </w:t>
                  </w:r>
                  <w:r w:rsidR="00610501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ไตรมาส 1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ขอนับ </w:t>
                  </w:r>
                  <w:r w:rsidR="002D7DDE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0,000 รายชื่อ</w:t>
                  </w:r>
                </w:p>
                <w:p w:rsidR="00610501" w:rsidRDefault="00610501" w:rsidP="006105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* ไตรมาส 2 ขอนับ 50,000 รายชื่อ </w:t>
                  </w:r>
                </w:p>
                <w:p w:rsidR="00610501" w:rsidRPr="00C76CEB" w:rsidRDefault="00610501" w:rsidP="006105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   รวม 100,000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4.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9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SpringerLink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– Journal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0335D4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วารสารอิเล็กทรอนิกส์เอกสารฉบับเต็มจำนวน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1,130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5.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0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American Chemical Society Journal (ACS)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วารสารจำนวน 40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6.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1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Emerald Management (EM92)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วารสารทั้งหมด 92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7.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2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Academic Search Complete (ASC)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วารสารที่มีข้อมูลฉบับเต็มมากกว่า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8,500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8.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3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EBSCO Discovery Service (EDS) Plus </w:t>
                    </w:r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lastRenderedPageBreak/>
                      <w:t>Full Text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lastRenderedPageBreak/>
                    <w:t>9.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4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Computer &amp; Applied Sciences Complete (CASC)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5F40A8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*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วารสารมากกว่า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2,200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นอกจากนี้ยังมีข้อมูล</w:t>
                  </w:r>
                </w:p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ฉบับเต็มจากวารสารมากกว่า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1,020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ชื่อเรื่อง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)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10.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FB1415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5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ScienceDirect</w:t>
                    </w:r>
                    <w:proofErr w:type="spellEnd"/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เอกสารฉบับเต็ม (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Full-text)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ของวารสาร</w:t>
                  </w:r>
                </w:p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700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ชื่อเรื่อง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5F40A8" w:rsidP="005F40A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รวมรายการฐานข้อมูล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สกอ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96400C" w:rsidP="009640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13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8,862 รายการ</w:t>
                  </w:r>
                </w:p>
              </w:tc>
            </w:tr>
          </w:tbl>
          <w:p w:rsidR="008E2257" w:rsidRPr="009C3610" w:rsidRDefault="008E2257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D359BC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2.2.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ฐานข้อ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มูลสหบรรณา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นุกรมห้องสมุดสถาบันอุดมศึกษาไทย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C76CEB" w:rsidTr="00C76CEB">
              <w:tc>
                <w:tcPr>
                  <w:tcW w:w="3674" w:type="dxa"/>
                </w:tcPr>
                <w:p w:rsidR="00C76CEB" w:rsidRPr="00C76CEB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C76CEB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C76CEB">
              <w:tc>
                <w:tcPr>
                  <w:tcW w:w="3674" w:type="dxa"/>
                </w:tcPr>
                <w:p w:rsidR="00C76CEB" w:rsidRPr="00C76CEB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บรรณานุกรมห้องสมุดสถาบันอุดมศึกษาไทย(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UCTAL)</w:t>
                  </w:r>
                </w:p>
              </w:tc>
              <w:tc>
                <w:tcPr>
                  <w:tcW w:w="4394" w:type="dxa"/>
                </w:tcPr>
                <w:p w:rsidR="005F40A8" w:rsidRDefault="00C76CEB" w:rsidP="00C76CEB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รายการของสำนัก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br/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ในระบบ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UCAL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9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417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C76CEB" w:rsidRDefault="00C76CEB" w:rsidP="00C76CEB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C76CEB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C76CEB" w:rsidRPr="009C3610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8832D7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8832D7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3 ฐานข้อมูลจัดเก็บเอกสารในรูปอิเล็กทรอนิกส์ (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</w:rPr>
              <w:t>Thai Digital Collection)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D359BC" w:rsidTr="00C76CEB">
              <w:tc>
                <w:tcPr>
                  <w:tcW w:w="3674" w:type="dxa"/>
                </w:tcPr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จำนวน</w:t>
                  </w:r>
                </w:p>
              </w:tc>
            </w:tr>
            <w:tr w:rsidR="00C76CEB" w:rsidRPr="00D359BC" w:rsidTr="00C76CEB">
              <w:tc>
                <w:tcPr>
                  <w:tcW w:w="3674" w:type="dxa"/>
                </w:tcPr>
                <w:p w:rsidR="00C76CEB" w:rsidRPr="00D359BC" w:rsidRDefault="00C76CEB" w:rsidP="006464B1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ฐานข้อมูลจัดเก็บเอกสารในรูปอิเล็กทรอนิกส์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TDC (Thai Digital Collection)</w:t>
                  </w:r>
                </w:p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ALIST)</w:t>
                  </w:r>
                </w:p>
              </w:tc>
              <w:tc>
                <w:tcPr>
                  <w:tcW w:w="4394" w:type="dxa"/>
                </w:tcPr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จำนวนระเบียนของสำนัก</w:t>
                  </w:r>
                  <w:proofErr w:type="spellStart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</w:p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="005F40A8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รวม </w:t>
                  </w:r>
                  <w:r w:rsidR="005F40A8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1,023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 รายการ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D359BC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6B42A2" w:rsidRPr="000335D4" w:rsidRDefault="00C76CEB" w:rsidP="000335D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(รวมฐานข้อมูล  จำนวน  </w:t>
            </w:r>
            <w:r w:rsidR="000335D4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144</w:t>
            </w:r>
            <w:r w:rsidRPr="009C361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="000335D4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029</w:t>
            </w:r>
            <w:r w:rsidRPr="009C361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รายการ)</w:t>
            </w:r>
            <w:r w:rsidR="00070BC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**</w:t>
            </w:r>
            <w:bookmarkStart w:id="0" w:name="_GoBack"/>
            <w:bookmarkEnd w:id="0"/>
          </w:p>
        </w:tc>
      </w:tr>
      <w:tr w:rsidR="00F21B1E" w:rsidRPr="005B643D" w:rsidTr="009A1BFF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9A1BFF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52B2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D"/>
    <w:rsid w:val="000320DD"/>
    <w:rsid w:val="000335D4"/>
    <w:rsid w:val="00070BC0"/>
    <w:rsid w:val="000F1FD8"/>
    <w:rsid w:val="00106930"/>
    <w:rsid w:val="001260EC"/>
    <w:rsid w:val="00144E8C"/>
    <w:rsid w:val="00160370"/>
    <w:rsid w:val="001F52D4"/>
    <w:rsid w:val="00241037"/>
    <w:rsid w:val="002843C2"/>
    <w:rsid w:val="00292CCB"/>
    <w:rsid w:val="0029728C"/>
    <w:rsid w:val="002B1A2B"/>
    <w:rsid w:val="002B5DD2"/>
    <w:rsid w:val="002D7DDE"/>
    <w:rsid w:val="002F1999"/>
    <w:rsid w:val="002F616C"/>
    <w:rsid w:val="00422E5A"/>
    <w:rsid w:val="00435997"/>
    <w:rsid w:val="004D2069"/>
    <w:rsid w:val="00576F6C"/>
    <w:rsid w:val="005B643D"/>
    <w:rsid w:val="005F40A8"/>
    <w:rsid w:val="005F4743"/>
    <w:rsid w:val="00610501"/>
    <w:rsid w:val="00652B24"/>
    <w:rsid w:val="006B0E7E"/>
    <w:rsid w:val="006B42A2"/>
    <w:rsid w:val="00740E3C"/>
    <w:rsid w:val="0086197A"/>
    <w:rsid w:val="008B3A5A"/>
    <w:rsid w:val="008D4E5F"/>
    <w:rsid w:val="008E2257"/>
    <w:rsid w:val="009152E8"/>
    <w:rsid w:val="00922AE9"/>
    <w:rsid w:val="00956E28"/>
    <w:rsid w:val="0096400C"/>
    <w:rsid w:val="009A1BFF"/>
    <w:rsid w:val="009C3610"/>
    <w:rsid w:val="00A0644B"/>
    <w:rsid w:val="00AE4CEE"/>
    <w:rsid w:val="00AE6401"/>
    <w:rsid w:val="00B42C37"/>
    <w:rsid w:val="00B97C18"/>
    <w:rsid w:val="00BA42E9"/>
    <w:rsid w:val="00C76CEB"/>
    <w:rsid w:val="00C969DB"/>
    <w:rsid w:val="00D44405"/>
    <w:rsid w:val="00DF51DC"/>
    <w:rsid w:val="00E87EB7"/>
    <w:rsid w:val="00F21B1E"/>
    <w:rsid w:val="00F30B88"/>
    <w:rsid w:val="00F31208"/>
    <w:rsid w:val="00FA00CF"/>
    <w:rsid w:val="00FB1415"/>
    <w:rsid w:val="00FB247D"/>
    <w:rsid w:val="00FC5E1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pqdtglobal" TargetMode="External"/><Relationship Id="rId13" Type="http://schemas.openxmlformats.org/officeDocument/2006/relationships/hyperlink" Target="http://search.ebscohost.com/login.aspx?authtype=ip,guest,uid&amp;custid=ns015976%20&amp;groupid=main&amp;profile=e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ofknowledge.com/WOS" TargetMode="External"/><Relationship Id="rId12" Type="http://schemas.openxmlformats.org/officeDocument/2006/relationships/hyperlink" Target="http://search.ebscohost.com/login.aspx?authtype=ip,uid&amp;profile=ehost&amp;defaultdb=a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l.acm.org/" TargetMode="External"/><Relationship Id="rId11" Type="http://schemas.openxmlformats.org/officeDocument/2006/relationships/hyperlink" Target="http://www.emeraldinsigh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" TargetMode="External"/><Relationship Id="rId10" Type="http://schemas.openxmlformats.org/officeDocument/2006/relationships/hyperlink" Target="http://pubs.a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" TargetMode="External"/><Relationship Id="rId14" Type="http://schemas.openxmlformats.org/officeDocument/2006/relationships/hyperlink" Target="https://search.ebscohost.com/login.aspx?authtype=ip,uid&amp;group=main&amp;profile=ehost&amp;defaultdb=ii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9</cp:revision>
  <cp:lastPrinted>2019-01-07T03:50:00Z</cp:lastPrinted>
  <dcterms:created xsi:type="dcterms:W3CDTF">2019-04-17T07:08:00Z</dcterms:created>
  <dcterms:modified xsi:type="dcterms:W3CDTF">2019-04-17T08:41:00Z</dcterms:modified>
</cp:coreProperties>
</file>