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A37030F" w:rsidR="004364AC" w:rsidRPr="004364AC" w:rsidRDefault="004364AC" w:rsidP="00ED06A6">
      <w:r w:rsidRPr="004364AC">
        <w:rPr>
          <w:cs/>
        </w:rPr>
        <w:t>ชื่อหน่วยงาน..</w:t>
      </w:r>
      <w:r w:rsidR="007328F3">
        <w:rPr>
          <w:rFonts w:hint="cs"/>
          <w:cs/>
        </w:rPr>
        <w:t>คณะครุศาสตร์</w:t>
      </w:r>
      <w:r w:rsidRPr="004364AC">
        <w:rPr>
          <w:cs/>
        </w:rPr>
        <w:t>...........</w:t>
      </w:r>
    </w:p>
    <w:p w14:paraId="6C2D10F6" w14:textId="15E25C29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>ที่ ....</w:t>
      </w:r>
      <w:r w:rsidR="00F47C86">
        <w:rPr>
          <w:rFonts w:hint="cs"/>
          <w:cs/>
        </w:rPr>
        <w:t>2</w:t>
      </w:r>
      <w:r w:rsidRPr="004364AC">
        <w:rPr>
          <w:cs/>
        </w:rPr>
        <w:t>......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10FA10F6" w:rsidR="009151A4" w:rsidRPr="004364AC" w:rsidRDefault="004364AC" w:rsidP="00ED06A6">
      <w:r w:rsidRPr="004364AC">
        <w:rPr>
          <w:cs/>
        </w:rPr>
        <w:t>วันที่..</w:t>
      </w:r>
      <w:r w:rsidR="007328F3">
        <w:rPr>
          <w:rFonts w:hint="cs"/>
          <w:cs/>
        </w:rPr>
        <w:t>1 ตุลาคม 2562</w:t>
      </w:r>
      <w:r w:rsidRPr="004364AC">
        <w:rPr>
          <w:cs/>
        </w:rPr>
        <w:t>....ถึง...</w:t>
      </w:r>
      <w:r w:rsidR="00F47C86">
        <w:rPr>
          <w:rFonts w:hint="cs"/>
          <w:cs/>
        </w:rPr>
        <w:t>31 มีนาคม</w:t>
      </w:r>
      <w:r w:rsidR="007328F3">
        <w:rPr>
          <w:rFonts w:hint="cs"/>
          <w:cs/>
        </w:rPr>
        <w:t xml:space="preserve"> 256</w:t>
      </w:r>
      <w:r w:rsidR="00F47C86">
        <w:rPr>
          <w:rFonts w:hint="cs"/>
          <w:cs/>
        </w:rPr>
        <w:t>3</w:t>
      </w:r>
      <w:r w:rsidRPr="004364AC">
        <w:rPr>
          <w:cs/>
        </w:rPr>
        <w:t>......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7FC9F6F5" w:rsidR="004364AC" w:rsidRPr="009837B9" w:rsidRDefault="004364AC" w:rsidP="00F62E04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</w:t>
            </w:r>
            <w:r w:rsidR="00F62E0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F62E04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F62E04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7328F3" w:rsidRPr="007328F3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18325A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 </w:t>
            </w:r>
            <w:r w:rsidRPr="0018325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18325A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1.1.1.1 </w:t>
            </w:r>
            <w:r w:rsidRPr="0018325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18325A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18325A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Pr="0018325A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B81FFD9" w14:textId="707599EE" w:rsidR="004364AC" w:rsidRPr="0018325A" w:rsidRDefault="00103450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="004364AC" w:rsidRPr="0018325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E7120D" w:rsidR="007015D1" w:rsidRPr="0018325A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Productive learning)  </w:t>
            </w:r>
            <w:r w:rsid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14</w:t>
            </w: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18325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18325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 คิดเป็นร้อยละ 100 โดยมีเนื้อหาระบุอยู่ใน </w:t>
            </w:r>
            <w:proofErr w:type="spellStart"/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มคอ</w:t>
            </w:r>
            <w:proofErr w:type="spellEnd"/>
            <w:r w:rsidRPr="0018325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18325A" w:rsidRPr="0018325A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18325A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8325A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18325A" w:rsidRPr="0018325A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18325A" w:rsidRPr="0018325A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18325A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BD368B4" w:rsidR="007015D1" w:rsidRPr="0018325A" w:rsidRDefault="001832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502DE8" w14:textId="4D74C9C1" w:rsidR="007015D1" w:rsidRPr="0018325A" w:rsidRDefault="001832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18325A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18325A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18325A" w:rsidRDefault="004364AC" w:rsidP="00ED06A6">
            <w:pPr>
              <w:ind w:right="-42"/>
              <w:rPr>
                <w:color w:val="auto"/>
                <w:sz w:val="32"/>
                <w:szCs w:val="32"/>
                <w:cs/>
              </w:rPr>
            </w:pPr>
          </w:p>
        </w:tc>
      </w:tr>
      <w:tr w:rsidR="007328F3" w:rsidRPr="007328F3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10345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1.1.2 </w:t>
            </w:r>
            <w:r w:rsidRPr="0010345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10345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1.1.2.1.</w:t>
            </w:r>
            <w:r w:rsidRPr="0010345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103450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103450" w:rsidRDefault="007015D1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103450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103450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103450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1034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1034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1034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ณ วันที่ 30 กันยายน 2562</w:t>
            </w:r>
            <w:r w:rsidRPr="001034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  <w:r w:rsidRPr="0010345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 w14:paraId="1AB07A95" w14:textId="77777777" w:rsidR="005B34A5" w:rsidRPr="00103450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328F3" w:rsidRPr="00103450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0345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0345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0345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10345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328F3" w:rsidRPr="00103450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0345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103450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0345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103450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0345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103450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0345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103450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0345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103450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10345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103450" w:rsidRDefault="007015D1" w:rsidP="00ED06A6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7328F3" w:rsidRPr="007328F3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103450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Pr="0010345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103450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10345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103450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103450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103450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03FE7F43" w:rsidR="007015D1" w:rsidRPr="00103450" w:rsidRDefault="007015D1" w:rsidP="00103450">
            <w:pPr>
              <w:rPr>
                <w:rFonts w:eastAsia="TH SarabunPSK" w:hint="cs"/>
                <w:color w:val="auto"/>
                <w:spacing w:val="-8"/>
                <w:sz w:val="32"/>
                <w:szCs w:val="32"/>
                <w:cs/>
              </w:rPr>
            </w:pP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1.24</w:t>
            </w:r>
            <w:r w:rsidRPr="0010345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187F15B5" w:rsidR="005B34A5" w:rsidRP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</w:t>
            </w:r>
            <w:r w:rsid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2562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........ มีรายวิชาที่เปิดสอนทั้งสิ้น ...</w:t>
            </w:r>
            <w:r w:rsid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565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....... และมีรายวิชาที่มีผลงานเชิงประจักษ์จำนวน ....</w:t>
            </w:r>
            <w:r w:rsid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..... รายวิชา คิดเป็นร้อยละ .....</w:t>
            </w:r>
            <w:r w:rsidR="00103450">
              <w:rPr>
                <w:b w:val="0"/>
                <w:bCs w:val="0"/>
                <w:color w:val="auto"/>
                <w:sz w:val="28"/>
                <w:szCs w:val="28"/>
              </w:rPr>
              <w:t>1.24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</w:p>
          <w:p w14:paraId="0737CB3A" w14:textId="4677CE28" w:rsidR="007015D1" w:rsidRP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3D2A8952" w14:textId="09110A8F" w:rsidR="005B34A5" w:rsidRP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</w:t>
            </w:r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ภาษาไทยเพื่อการแสดง วรรณกรรมท้องถิ่นสำหรับครู</w:t>
            </w:r>
            <w:r w:rsidR="00103450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.หลักสูตร.</w:t>
            </w:r>
            <w:proofErr w:type="spellStart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สาขาวิชาภาษาไทย</w:t>
            </w: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2F4E6915" w14:textId="77777777" w:rsid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ละครประเพณี</w:t>
            </w:r>
            <w:proofErr w:type="spellStart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เลห์</w:t>
            </w:r>
            <w:proofErr w:type="spellEnd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รักอิเหนา  เมื่อวันที่ 15 มกราคม 2563</w:t>
            </w:r>
          </w:p>
          <w:p w14:paraId="2C6B5477" w14:textId="77777777" w:rsidR="00103450" w:rsidRDefault="0010345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1088186E" w14:textId="14AD0222" w:rsidR="005B34A5" w:rsidRP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ชื่อรายวิชา</w:t>
            </w:r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การผลิตและพัฒนาบทเรียนคอมพิวเตอร์ช่วยสอน หลักสูตร</w:t>
            </w:r>
            <w:proofErr w:type="spellStart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กลุ่มวิชาชีพครู</w:t>
            </w:r>
          </w:p>
          <w:p w14:paraId="5038E6CF" w14:textId="77777777" w:rsidR="00103450" w:rsidRPr="00103450" w:rsidRDefault="005B34A5" w:rsidP="001034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103450"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2.1 </w:t>
            </w:r>
            <w:r w:rsidR="00103450" w:rsidRPr="00103450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="00103450" w:rsidRPr="00103450">
              <w:rPr>
                <w:b w:val="0"/>
                <w:bCs w:val="0"/>
                <w:color w:val="auto"/>
                <w:sz w:val="28"/>
                <w:szCs w:val="28"/>
              </w:rPr>
              <w:t>Present Simple Tense</w:t>
            </w:r>
            <w:r w:rsidR="00103450"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ในภาษาอังกฤษ ของ น.ส.นันทิยา ภูมิไทยสงค์</w:t>
            </w:r>
          </w:p>
          <w:p w14:paraId="31FB7A14" w14:textId="77777777" w:rsidR="00103450" w:rsidRPr="00103450" w:rsidRDefault="00103450" w:rsidP="001034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2.2 ชื่อผลงาน สวัสดีอาเซียน  ของ น.ส.แสงระวี แสนไพร </w:t>
            </w:r>
          </w:p>
          <w:p w14:paraId="178713CE" w14:textId="77777777" w:rsidR="00103450" w:rsidRPr="00103450" w:rsidRDefault="00103450" w:rsidP="001034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2.3 ชื่อผลงาน บทเรียนคอมพิวเตอร์ช่วยสอน ประเพณี 4 ภาค ของ นายทศพล  คำไหล</w:t>
            </w:r>
          </w:p>
          <w:p w14:paraId="340F84B4" w14:textId="77777777" w:rsidR="00103450" w:rsidRDefault="00103450" w:rsidP="00103450">
            <w:pPr>
              <w:ind w:right="-42"/>
              <w:jc w:val="left"/>
              <w:rPr>
                <w:b w:val="0"/>
                <w:bCs w:val="0"/>
                <w:sz w:val="32"/>
                <w:szCs w:val="32"/>
              </w:rPr>
            </w:pPr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2.4 ชื่อผลงาน บทเรียนคอมพิวเตอร์ช่วยสอน เรื่องป้ายจราจรน่ารู้  ของ นายเกียรติ</w:t>
            </w:r>
            <w:proofErr w:type="spellStart"/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ประภัสร์</w:t>
            </w:r>
            <w:proofErr w:type="spellEnd"/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proofErr w:type="spellStart"/>
            <w:r w:rsidRPr="0010345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เย็นจัตรัส</w:t>
            </w:r>
            <w:proofErr w:type="spellEnd"/>
            <w:r w:rsidRPr="004C627B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</w:p>
          <w:p w14:paraId="4CC02EEB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อนุกรมวิธาน    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สาขาวิชาชีววิทยา</w:t>
            </w:r>
          </w:p>
          <w:p w14:paraId="03D4D7EC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3.1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การจัดจำแนกสิ่งมีชีวิต</w:t>
            </w:r>
          </w:p>
          <w:p w14:paraId="176C3774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b w:val="0"/>
                <w:bCs w:val="0"/>
                <w:color w:val="auto"/>
                <w:sz w:val="28"/>
                <w:szCs w:val="28"/>
              </w:rPr>
              <w:t xml:space="preserve">4.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ชื่อรายวิชา การสอนเคมี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สาขาวิชาเคมีและวิทยาศาสตร์ทั่วไป</w:t>
            </w:r>
          </w:p>
          <w:p w14:paraId="2D9811E4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4.1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แผนการสอนเคมี</w:t>
            </w:r>
          </w:p>
          <w:p w14:paraId="3DF32CDF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b w:val="0"/>
                <w:bCs w:val="0"/>
                <w:color w:val="auto"/>
                <w:sz w:val="32"/>
                <w:szCs w:val="32"/>
              </w:rPr>
              <w:t xml:space="preserve">5.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ชื่อรายวิชา นิทานและหุ่นสำหรับเด็กปฐมวัย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สาขาวิชาการศึกษาปฐมวัย</w:t>
            </w:r>
          </w:p>
          <w:p w14:paraId="350D4712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5.1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นิทานกระต่ายผู้ซื่อสัตย์ หุ่นมือผ้าสักราช</w:t>
            </w:r>
            <w:r w:rsidRPr="00DD2EC8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มาส</w:t>
            </w:r>
            <w:proofErr w:type="spellStart"/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คอต</w:t>
            </w:r>
            <w:proofErr w:type="spellEnd"/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การ์ตูน</w:t>
            </w:r>
          </w:p>
          <w:p w14:paraId="596C5222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6. ชื่อรายวิชา คอมพิวเตอร์ช่วยสอนคณิตศาสตร์ 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สาขาวิชาคณิตศาสตร์</w:t>
            </w:r>
          </w:p>
          <w:p w14:paraId="2B97BEF7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6.1 ชื่อผลงาน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เพ้น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แก้ว</w:t>
            </w:r>
          </w:p>
          <w:p w14:paraId="7785D0AF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7.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ชื่อรายวิชา การวิเคราะห์แบบเรียนภาษาจีน   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สาขาวิชาภาษาจีน</w:t>
            </w:r>
          </w:p>
          <w:p w14:paraId="63A3CA4D" w14:textId="77777777" w:rsidR="00DD2EC8" w:rsidRPr="00DD2EC8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7.1 ชื่อผลงาน</w:t>
            </w:r>
            <w:r w:rsidRPr="00DD2EC8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D2EC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แบบเรียนภาษาจีน</w:t>
            </w:r>
          </w:p>
          <w:p w14:paraId="37551420" w14:textId="0BE53F81" w:rsidR="005B34A5" w:rsidRPr="00103450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1.2.2  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1.2.2.1 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3D8CB4F" w14:textId="738F878C" w:rsidR="007015D1" w:rsidRPr="008523F2" w:rsidRDefault="008D0FFD" w:rsidP="001F5951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26.95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08DDEF61" w:rsidR="005B34A5" w:rsidRPr="008523F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ทั้งหมดจำนวน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D064FF">
              <w:t xml:space="preserve"> </w:t>
            </w:r>
            <w:r w:rsidR="001E4EEE" w:rsidRPr="001E4EEE">
              <w:rPr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1E4EEE" w:rsidRPr="001E4EE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1E4EEE" w:rsidRPr="001E4EEE">
              <w:rPr>
                <w:b w:val="0"/>
                <w:bCs w:val="0"/>
                <w:color w:val="auto"/>
                <w:sz w:val="28"/>
                <w:szCs w:val="28"/>
                <w:cs/>
              </w:rPr>
              <w:t>691</w:t>
            </w:r>
            <w:r w:rsidR="001E4EE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จำนวนนักศึกษา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1E4EE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454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 คน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คิดเป็นร้อยละ..</w:t>
            </w:r>
            <w:r w:rsidR="001E4EE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26.95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11DC8EB3" w14:textId="4DB4C825" w:rsidR="005E6E85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</w:t>
            </w:r>
            <w:r w:rsidR="00962475" w:rsidRPr="008523F2">
              <w:rPr>
                <w:b w:val="0"/>
                <w:bCs w:val="0"/>
                <w:color w:val="auto"/>
                <w:sz w:val="28"/>
                <w:szCs w:val="28"/>
              </w:rPr>
              <w:t xml:space="preserve"> Raising Good Digital Citizenship for English Language Student Teachers (EP) </w:t>
            </w:r>
            <w:r w:rsidR="0096247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2019 (สาขาวิชาภาษาอังกฤษ หลักสูตรภาษาอังกฤษ)</w:t>
            </w:r>
            <w:r w:rsidR="00962475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สาขา.</w:t>
            </w:r>
            <w:r w:rsidR="005E6E8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สาขาวิชาภาษาอังกฤษ หลักสูตรภาษาอังกฤษ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...กลุ่มเป้าหมายจำนวน..</w:t>
            </w:r>
            <w:r w:rsidR="00BB5D07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1F595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เข้าร่วมจำนวน...</w:t>
            </w:r>
            <w:r w:rsidR="00BB5D07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ทักษะที่ได้รับการพัฒนา</w:t>
            </w:r>
            <w:r w:rsidR="005E6E8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="00BB5D07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ชั้นปีที่ 1 </w:t>
            </w:r>
            <w:r w:rsidR="005E6E8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ได้รับการพัฒนาทักษะที่จำเป็นต่อการดำเนินชีวิตในศตวรรษที่ 21 ด้านการเพิ่มความเป็นพลเมือง</w:t>
            </w:r>
            <w:proofErr w:type="spellStart"/>
            <w:r w:rsidR="005E6E8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  <w:r w:rsidR="005E6E85"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ที่ดีสำหรับภาษาอังกฤษ</w:t>
            </w:r>
          </w:p>
          <w:p w14:paraId="2D5517B7" w14:textId="60D7244C" w:rsidR="001E4EEE" w:rsidRDefault="001E4EEE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1E4EEE">
              <w:rPr>
                <w:b w:val="0"/>
                <w:bCs w:val="0"/>
                <w:color w:val="auto"/>
                <w:sz w:val="28"/>
                <w:szCs w:val="28"/>
                <w:cs/>
              </w:rPr>
              <w:t>พิธีอัญเชิญตราพระราชลัญจกร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454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ทักษะที่ได้รับการพัฒนานักศึกษา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ชั้นปีที่ 1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388 คน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ชั้นปีที่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 จำนวน 66 คน  วันที่ 4 ธันวาคม พ.ศ. 2562</w:t>
            </w:r>
          </w:p>
          <w:p w14:paraId="0E9B1C3C" w14:textId="3E285BC3" w:rsidR="005B34A5" w:rsidRPr="008523F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75A17086" w:rsidR="002A6BA3" w:rsidRPr="008523F2" w:rsidRDefault="00E812CD" w:rsidP="00BE7F5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*</w:t>
            </w:r>
            <w:r w:rsidR="00183424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328F3" w:rsidRPr="007328F3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2A6BA3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1.2.3  </w:t>
            </w:r>
            <w:r w:rsidRPr="002A6B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2A6BA3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1.2.3.1 </w:t>
            </w:r>
            <w:r w:rsidRPr="002A6B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2A6BA3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2A6BA3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2A6BA3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F918DAA" w14:textId="45AAE56B" w:rsidR="007015D1" w:rsidRPr="002A6BA3" w:rsidRDefault="007015D1" w:rsidP="00E00323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E0032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21.48</w:t>
            </w:r>
            <w:r w:rsidRPr="002A6B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EE7E2C9" w:rsidR="00C17AF4" w:rsidRPr="002A6BA3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2A6BA3"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="00E0032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769 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2A6BA3"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E0032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80</w:t>
            </w:r>
            <w:r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="00A76A24"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  </w:t>
            </w:r>
            <w:r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E0032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21.48</w:t>
            </w:r>
            <w:r w:rsidRPr="002A6B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Pr="002A6BA3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2A6BA3" w:rsidRPr="002A6BA3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2A6BA3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A6BA3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2A6BA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A6BA3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A6BA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2A6BA3" w:rsidRPr="002A6BA3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0F18667E" w:rsidR="00C17AF4" w:rsidRPr="002A6BA3" w:rsidRDefault="00C17AF4" w:rsidP="00E003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</w:t>
                  </w:r>
                  <w:r w:rsidR="00E00323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769</w:t>
                  </w:r>
                </w:p>
              </w:tc>
              <w:tc>
                <w:tcPr>
                  <w:tcW w:w="2268" w:type="dxa"/>
                </w:tcPr>
                <w:p w14:paraId="3488B797" w14:textId="276A3785" w:rsidR="00C17AF4" w:rsidRPr="002A6BA3" w:rsidRDefault="00E0032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380</w:t>
                  </w:r>
                </w:p>
              </w:tc>
              <w:tc>
                <w:tcPr>
                  <w:tcW w:w="1276" w:type="dxa"/>
                </w:tcPr>
                <w:p w14:paraId="7BF7E2F6" w14:textId="038C64E6" w:rsidR="00C17AF4" w:rsidRPr="002A6BA3" w:rsidRDefault="00E0032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21.48</w:t>
                  </w:r>
                </w:p>
              </w:tc>
            </w:tr>
            <w:tr w:rsidR="002A6BA3" w:rsidRPr="002A6BA3" w14:paraId="394A3818" w14:textId="77777777" w:rsidTr="00E00323">
              <w:trPr>
                <w:trHeight w:val="103"/>
              </w:trPr>
              <w:tc>
                <w:tcPr>
                  <w:tcW w:w="2842" w:type="dxa"/>
                </w:tcPr>
                <w:p w14:paraId="214712FC" w14:textId="77777777" w:rsidR="00C17AF4" w:rsidRPr="002A6BA3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2A6BA3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2B9767C7" w:rsidR="00C17AF4" w:rsidRPr="002A6BA3" w:rsidRDefault="002A6BA3" w:rsidP="00E003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2A6BA3">
                    <w:rPr>
                      <w:rFonts w:eastAsia="Arial Unicode MS"/>
                      <w:sz w:val="28"/>
                      <w:szCs w:val="28"/>
                      <w:bdr w:val="nil"/>
                    </w:rPr>
                    <w:t>1,</w:t>
                  </w:r>
                  <w:r w:rsidR="00E00323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769</w:t>
                  </w:r>
                </w:p>
              </w:tc>
              <w:tc>
                <w:tcPr>
                  <w:tcW w:w="2268" w:type="dxa"/>
                </w:tcPr>
                <w:p w14:paraId="0517E755" w14:textId="35EE7245" w:rsidR="00C17AF4" w:rsidRPr="002A6BA3" w:rsidRDefault="00E0032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380</w:t>
                  </w:r>
                </w:p>
              </w:tc>
              <w:tc>
                <w:tcPr>
                  <w:tcW w:w="1276" w:type="dxa"/>
                </w:tcPr>
                <w:p w14:paraId="0112621A" w14:textId="1135984C" w:rsidR="00C17AF4" w:rsidRPr="002A6BA3" w:rsidRDefault="00E0032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21.48</w:t>
                  </w:r>
                </w:p>
              </w:tc>
            </w:tr>
          </w:tbl>
          <w:p w14:paraId="61B6EFAE" w14:textId="77777777" w:rsidR="00C17AF4" w:rsidRPr="002A6BA3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34F6E21" w14:textId="77777777" w:rsidR="002A6BA3" w:rsidRPr="002A6BA3" w:rsidRDefault="002A6BA3" w:rsidP="002A6BA3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ชื่อโครงการ/กิจกรรม....ค่ายพัฒนาศักยภาพทักษะและกระบวนการทางคณิตศาสตร์ของนักเรียน...กับชุมชนชื่อ..โรงเรียนบ้านบ่อนางชิง......วัน/เดือน/ปี/.. 8-10..พฤศจิกายน..2562...จังหวัด...สระแก้ว....หลักสูตรสาขา..คณิตศาสตร์...กลุ่มเป้าหมายจำนวน..60..คน เข้าร่วมจำนวน...60...คน </w:t>
            </w:r>
          </w:p>
          <w:p w14:paraId="1940A68E" w14:textId="77777777" w:rsidR="002A6BA3" w:rsidRPr="002A6BA3" w:rsidRDefault="002A6BA3" w:rsidP="002A6BA3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2.ชื่อโครงการ/กิจกรรม....ครู</w:t>
            </w:r>
            <w:proofErr w:type="spell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จิตอาสาและครู</w:t>
            </w:r>
            <w:proofErr w:type="spell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เพื่อมวลชน...กับชุมชนชื่อ..โรงเรียน</w:t>
            </w:r>
            <w:proofErr w:type="spell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ปัณณวิชญ์</w:t>
            </w:r>
            <w:proofErr w:type="spell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......วัน/เดือน/ปี/.. 27..พฤศจิกายน..2562...จังหวัด...พระนครศรีอยุธยา....หลักสูตรสาขา..ชีววิทยาและวิทยาศาสตร์ทั่วไป...กลุ่มเป้าหมายจำนวน..170..คน เข้าร่วมจำนวน...170...คน </w:t>
            </w:r>
          </w:p>
          <w:p w14:paraId="604262C3" w14:textId="77777777" w:rsidR="002A6BA3" w:rsidRPr="002A6BA3" w:rsidRDefault="002A6BA3" w:rsidP="002A6BA3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3.ชื่อโครงการ/กิจกรรม....ครู</w:t>
            </w:r>
            <w:proofErr w:type="spell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เพื่อพ่อและพอเพียง ครั้งที่ 5.....กับชุมชนชื่อ...โรงเรียนวัดพะยอม...วัน/เดือน/ปี/.. 27..พฤศจิกายน..2562...จังหวัด....พระนครศรีอยุธยา.....หลักสูตรสาขา...เคมีและวิทยาศาสตร์ทั่วไป....กลุ่มเป้าหมายจำนวน...57...คน......เข้าร่วมจำนวน.....57....คน</w:t>
            </w:r>
          </w:p>
          <w:p w14:paraId="6DD3C720" w14:textId="77777777" w:rsidR="002A6BA3" w:rsidRPr="002A6BA3" w:rsidRDefault="002A6BA3" w:rsidP="002A6BA3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4.ชื่อโครงการ/กิจกรรม... 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Christmas Festival....</w:t>
            </w: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กับชุมชนชื่อ....โรงเรียนวัดพิชิต</w:t>
            </w:r>
            <w:proofErr w:type="spell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ปิต</w:t>
            </w:r>
            <w:proofErr w:type="spell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ยาราม</w:t>
            </w:r>
            <w:proofErr w:type="gramStart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วัน/เดือน/ปี/..18..ธันวาคม..2562...</w:t>
            </w:r>
          </w:p>
          <w:p w14:paraId="2A987817" w14:textId="708B133A" w:rsidR="00C17AF4" w:rsidRPr="002A6BA3" w:rsidRDefault="002A6BA3" w:rsidP="002A6BA3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A6B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จังหวัด...ปทุมธานี...หลักสูตรสาขา...ภาษาอังกฤษ....กลุ่มเป้าหมายจำนวน...48..คน...เข้าร่วมจำนวน...48...คน</w:t>
            </w:r>
          </w:p>
          <w:p w14:paraId="3D3918A1" w14:textId="77777777" w:rsidR="00E00323" w:rsidRPr="00E00323" w:rsidRDefault="00E00323" w:rsidP="00E0032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032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5.ชื่อโครงการ/กิจกรรม... </w:t>
            </w:r>
            <w:r w:rsidRPr="00E00323">
              <w:rPr>
                <w:b w:val="0"/>
                <w:bCs w:val="0"/>
                <w:color w:val="auto"/>
                <w:sz w:val="28"/>
                <w:szCs w:val="28"/>
              </w:rPr>
              <w:t xml:space="preserve">Volunteer English Camp </w:t>
            </w:r>
            <w:r w:rsidRPr="00E00323">
              <w:rPr>
                <w:b w:val="0"/>
                <w:bCs w:val="0"/>
                <w:color w:val="auto"/>
                <w:sz w:val="28"/>
                <w:szCs w:val="28"/>
                <w:cs/>
              </w:rPr>
              <w:t>ค่ายภาษาอังกฤษจิตอาสา (สาขาวิชาวิชาภาษาอังกฤษ)....กับชุมชนชื่อ....โรงเรียนสังข์</w:t>
            </w:r>
            <w:proofErr w:type="spellStart"/>
            <w:r w:rsidRPr="00E00323">
              <w:rPr>
                <w:b w:val="0"/>
                <w:bCs w:val="0"/>
                <w:color w:val="auto"/>
                <w:sz w:val="28"/>
                <w:szCs w:val="28"/>
                <w:cs/>
              </w:rPr>
              <w:t>อํ่า</w:t>
            </w:r>
            <w:proofErr w:type="spellEnd"/>
            <w:r w:rsidRPr="00E00323">
              <w:rPr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gramStart"/>
            <w:r w:rsidRPr="00E00323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Pr="00E00323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วัน/เดือน/ปี/..29..มกราคม..2563...</w:t>
            </w:r>
          </w:p>
          <w:p w14:paraId="0DF4BAE8" w14:textId="5272BA6B" w:rsidR="007015D1" w:rsidRPr="002A6BA3" w:rsidRDefault="00E00323" w:rsidP="00E0032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00323">
              <w:rPr>
                <w:b w:val="0"/>
                <w:bCs w:val="0"/>
                <w:color w:val="auto"/>
                <w:sz w:val="28"/>
                <w:szCs w:val="28"/>
                <w:cs/>
              </w:rPr>
              <w:t>จังหวัด...ปทุมธานี...หลักสูตรสาขา...ภาษาอังกฤษ....กลุ่มเป้าหมายจำนวน...45..คน...เข้าร่วมจำนวน...45...คน</w:t>
            </w:r>
          </w:p>
        </w:tc>
      </w:tr>
      <w:tr w:rsidR="007328F3" w:rsidRPr="007328F3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1.2.4</w:t>
            </w:r>
            <w:r w:rsidR="00EF7B77" w:rsidRPr="008523F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Pr="008523F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.</w:t>
            </w:r>
            <w:r w:rsidRPr="008523F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โครงการบ่มเพาะให้บัณฑิตมีทักษะเป็น</w:t>
            </w:r>
            <w:r w:rsidRPr="008523F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 xml:space="preserve">ผู้ประกอบการรุ่นใหม่ </w:t>
            </w:r>
            <w:r w:rsidRPr="008523F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1.2.4.1 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ร้อยละของหลักสูตรที่มีการพัฒนาทักษะ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8523F2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05F2723D" w14:textId="0FA65F01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8523F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8523F2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8523F2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8523F2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4D66C16F" w:rsidR="008523F2" w:rsidRPr="008523F2" w:rsidRDefault="00EF7B77" w:rsidP="00BE7F5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</w:rPr>
              <w:t xml:space="preserve">3.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328F3" w:rsidRPr="007328F3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1.3.1 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8523F2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8523F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8523F2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8523F2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8523F2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FC535DF" w14:textId="259C7E20" w:rsidR="007015D1" w:rsidRPr="008523F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F595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Pr="008523F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6E48E45B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</w:t>
            </w:r>
            <w:r w:rsidR="001F595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........โครงการ/กิจกรรม จำนวนนักศึกษาทุกชั้นปีจำนวน....</w:t>
            </w:r>
            <w:r w:rsidR="001F595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เข้าร่วมกิจกรรมพัฒนาทักษะด้านภาษาจำนวน..</w:t>
            </w:r>
            <w:r w:rsidR="001F595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</w:t>
            </w:r>
            <w:r w:rsidRPr="008523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1721C553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</w:t>
            </w:r>
            <w:r w:rsidR="001F5951">
              <w:t xml:space="preserve"> </w:t>
            </w:r>
            <w:r w:rsidR="001F5951" w:rsidRPr="001F5951">
              <w:rPr>
                <w:b w:val="0"/>
                <w:bCs w:val="0"/>
                <w:color w:val="auto"/>
                <w:sz w:val="28"/>
                <w:szCs w:val="28"/>
              </w:rPr>
              <w:t>English Camp for English Program Freshmen (EP) (</w:t>
            </w:r>
            <w:r w:rsidR="001F5951" w:rsidRPr="001F5951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สาขาวิชาภาษาอังกฤษ หลักสูตรภาษาอังกฤษ)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</w:t>
            </w:r>
            <w:r w:rsidR="001F5951">
              <w:rPr>
                <w:b w:val="0"/>
                <w:bCs w:val="0"/>
                <w:color w:val="auto"/>
                <w:sz w:val="28"/>
                <w:szCs w:val="28"/>
              </w:rPr>
              <w:t>15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</w:t>
            </w:r>
            <w:proofErr w:type="gramStart"/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="001F5951">
              <w:rPr>
                <w:b w:val="0"/>
                <w:bCs w:val="0"/>
                <w:color w:val="auto"/>
                <w:sz w:val="28"/>
                <w:szCs w:val="28"/>
              </w:rPr>
              <w:t>15</w:t>
            </w: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.........คน วันเดือนปี...</w:t>
            </w:r>
            <w:r w:rsidR="001F5951">
              <w:t xml:space="preserve"> </w:t>
            </w:r>
            <w:r w:rsidR="001F5951" w:rsidRPr="001F595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25 – </w:t>
            </w:r>
            <w:proofErr w:type="gramStart"/>
            <w:r w:rsidR="001F5951" w:rsidRPr="001F5951">
              <w:rPr>
                <w:b w:val="0"/>
                <w:bCs w:val="0"/>
                <w:color w:val="auto"/>
                <w:sz w:val="28"/>
                <w:szCs w:val="28"/>
                <w:cs/>
              </w:rPr>
              <w:t>27  พฤศจิกายน</w:t>
            </w:r>
            <w:proofErr w:type="gramEnd"/>
            <w:r w:rsidR="001F5951" w:rsidRPr="001F595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2562</w:t>
            </w:r>
            <w:r w:rsidR="001F5951">
              <w:rPr>
                <w:b w:val="0"/>
                <w:bCs w:val="0"/>
                <w:color w:val="auto"/>
                <w:sz w:val="28"/>
                <w:szCs w:val="28"/>
              </w:rPr>
              <w:t>…</w:t>
            </w:r>
          </w:p>
          <w:p w14:paraId="4DDF533B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8523F2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3339E7D" w14:textId="7A17A9CB" w:rsidR="00672E48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523F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E53F7F3" w14:textId="77777777" w:rsidR="00672E48" w:rsidRDefault="00672E4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3BB07524" w14:textId="002A3D67" w:rsidR="00672E48" w:rsidRPr="008523F2" w:rsidRDefault="00672E4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90E1F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1.4.1 </w:t>
            </w:r>
            <w:r w:rsidRPr="00490E1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90E1F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490E1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490E1F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14 </w:t>
            </w:r>
          </w:p>
          <w:p w14:paraId="41A9571D" w14:textId="30BB5132" w:rsidR="004364AC" w:rsidRPr="00490E1F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90E1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68BB09C1" w:rsidR="004364AC" w:rsidRPr="00490E1F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490E1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  <w:p w14:paraId="187FC3B6" w14:textId="00B91B22" w:rsidR="007015D1" w:rsidRPr="00490E1F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490E1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6A722D58" w:rsidR="009E4000" w:rsidRPr="00490E1F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 w:rsidR="00490E1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...เครือข่ายได้แก่</w:t>
            </w:r>
          </w:p>
          <w:p w14:paraId="7BC55CE9" w14:textId="03404B33" w:rsidR="009E4000" w:rsidRPr="00490E1F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กิจกรรมอบรมเชิงปฏิบัติการ ศึกษาดูงาน และสร้างเครือข่ายความร่วมมือด้านการจัดการเรียนการสอนคณิตศาสตร์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.ระหว่าง..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..กับ..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</w:t>
            </w:r>
            <w:r w:rsidR="00490E1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ราช</w:t>
            </w:r>
            <w:proofErr w:type="spellStart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กำแพงเพชร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...สถานที่..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กำแพงเพชร จังหวัดกำแพงเพชร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..วันเดือนปี..</w:t>
            </w:r>
            <w:r w:rsidR="00490E1F">
              <w:t xml:space="preserve"> </w:t>
            </w:r>
            <w:r w:rsidR="00490E1F"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30 ตุลาคม ถึงวันที่ 1 พฤศจิกายน 2562</w:t>
            </w: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  <w:p w14:paraId="5D8A50ED" w14:textId="77777777" w:rsidR="009E4000" w:rsidRPr="00490E1F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490E1F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90E1F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328F3" w:rsidRPr="007328F3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 </w:t>
            </w:r>
            <w:r w:rsidRPr="002A3FE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2A3FE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2A3FE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B6E7BF2" w14:textId="2BFF4BAD" w:rsidR="004364AC" w:rsidRPr="002A3FE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2A3FE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2A3FE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2A3FE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2A3FE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2A3FE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328F3" w:rsidRPr="007328F3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704FFA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1.5.1 </w:t>
            </w:r>
            <w:r w:rsidRPr="00704FFA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704FFA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1.5.1.1 </w:t>
            </w:r>
            <w:r w:rsidRPr="00704FFA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704FFA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704FFA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704FFA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1FCE62A" w14:textId="4743E234" w:rsidR="007015D1" w:rsidRPr="00704FFA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704FFA"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60.64</w:t>
            </w:r>
            <w:r w:rsidRPr="00704FFA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30D9F75F" w:rsidR="009E4000" w:rsidRPr="00704FFA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จำนวนนักศึกษาครูทุกชั้นปีจำนวน..</w:t>
            </w:r>
            <w:r w:rsidR="00704FFA"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1,692</w:t>
            </w: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เข้าร่วมเข้าร่วมกิจกรรมพัฒนาสมรรถนะมาตรฐานวิชาชีพครูจำนวน..</w:t>
            </w:r>
            <w:r w:rsidR="00704FFA"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1,026</w:t>
            </w: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  <w:r w:rsidRPr="00704FFA">
              <w:rPr>
                <w:b w:val="0"/>
                <w:bCs w:val="0"/>
                <w:color w:val="auto"/>
                <w:sz w:val="28"/>
                <w:szCs w:val="28"/>
              </w:rPr>
              <w:t xml:space="preserve"> (</w:t>
            </w:r>
            <w:r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ไม่นับซ้ำ</w:t>
            </w:r>
            <w:r w:rsidRPr="00704FFA">
              <w:rPr>
                <w:b w:val="0"/>
                <w:bCs w:val="0"/>
                <w:color w:val="auto"/>
                <w:sz w:val="28"/>
                <w:szCs w:val="28"/>
              </w:rPr>
              <w:t xml:space="preserve">) </w:t>
            </w:r>
            <w:r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</w:t>
            </w:r>
            <w:r w:rsidR="00704FFA"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60.64</w:t>
            </w:r>
            <w:r w:rsidRPr="00704F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  <w:p w14:paraId="09D6EA8C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14F0A58C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ชื่อโครงการ/กิจกรรม....ปฐมนิเทศนักศึกษา</w:t>
            </w:r>
            <w:proofErr w:type="spellStart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(หลักสูตร 4 ปี) </w:t>
            </w:r>
          </w:p>
          <w:p w14:paraId="6F0BB789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รายวิชาการฝึกปฏิบัติการสอนในสถานศึกษา 1.....จำนวนทั้งสิ้น...388...คน เข้าร่วมจำนวน....388...คน วันเดือนปี..12..</w:t>
            </w:r>
            <w:proofErr w:type="spellStart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ธ.ค</w:t>
            </w:r>
            <w:proofErr w:type="spellEnd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...2562.....</w:t>
            </w:r>
          </w:p>
          <w:p w14:paraId="2F8CEE25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98C028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B1099A6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66E323FC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2E85A9B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6E8C0E8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A3D3A87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9FB3A5E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FADC39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3DF59C4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A836C9F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1EEB075A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ชื่อโครงการ/กิจกรรม...ปฐมนิเทศนักศึกษาการฝึกปฏิบัติวิชาชีพครู 2  (รุ่น 59).....จำนวนทั้งสิ้น.....311.....คน เข้าร่วม </w:t>
            </w:r>
          </w:p>
          <w:p w14:paraId="3985B747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จำนวน...308....คน วันเดือนปี..21..</w:t>
            </w:r>
            <w:proofErr w:type="spellStart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พ.ย</w:t>
            </w:r>
            <w:proofErr w:type="spellEnd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..2562.......</w:t>
            </w:r>
          </w:p>
          <w:p w14:paraId="1AF89C59" w14:textId="77777777" w:rsidR="00293612" w:rsidRPr="00293612" w:rsidRDefault="00293612" w:rsidP="0029361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9361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ชื่อโครงการ/กิจกรรม....สัมมนากลางภาคนักศึกษาการฝึกปฏิบัติวิชาชีพครู 2  (รุ่น 59)....จำนวนทั้งสิ้น....311...คน เข้าร่วม</w:t>
            </w:r>
          </w:p>
          <w:p w14:paraId="4E92D161" w14:textId="77777777" w:rsidR="00293612" w:rsidRPr="00293612" w:rsidRDefault="00293612" w:rsidP="0029361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9361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จำนวน...308...คน วันเดือนปี..23..ม.ค..2563.......</w:t>
            </w:r>
          </w:p>
          <w:p w14:paraId="568A7C1B" w14:textId="71776847" w:rsidR="00704FFA" w:rsidRPr="00704FFA" w:rsidRDefault="00293612" w:rsidP="0029361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9361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ชื่อโครงการ/กิจกรรม...ปัจฉิมนิเทศนักศึกษาการฝึกปฏิบัติวิชาชีพครู 2 (รุ่น 59).....จำนวนทั้งสิ้น....311.....คน เข้าร่วมจำนวน...................คน วันเดือนปี..23..มี.ค..2563.......</w:t>
            </w:r>
          </w:p>
          <w:p w14:paraId="19C7F8EB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7A5126F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ชื่อโครงการ/กิจกรรม...ปฐมนิเทศนักศึกษาการปฏิบัติการสอนในสถานศึกษา 2  (รุ่น 58)....จำนวนทั้งสิ้น....331.....คน เข้าร่วมจำนวน...330....คน วันเดือนปี...28..</w:t>
            </w:r>
            <w:proofErr w:type="spellStart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ต.ค</w:t>
            </w:r>
            <w:proofErr w:type="spellEnd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...2562......</w:t>
            </w:r>
          </w:p>
          <w:p w14:paraId="02C0F59C" w14:textId="77777777" w:rsidR="00704FFA" w:rsidRPr="00704FFA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ชื่อโครงการ/กิจกรรม...สัมมนากลางภาคนักศึกษาการปฏิบัติการสอนในสถานศึกษา 2  (รุ่น 58)...จำนวนทั้งสิ้น...330...คน เข้าร่วมจำนวน....329....คน วันเดือนปี...19..</w:t>
            </w:r>
            <w:proofErr w:type="spellStart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ธ.ค</w:t>
            </w:r>
            <w:proofErr w:type="spellEnd"/>
            <w:r w:rsidRPr="00704FFA">
              <w:rPr>
                <w:b w:val="0"/>
                <w:bCs w:val="0"/>
                <w:color w:val="auto"/>
                <w:sz w:val="28"/>
                <w:szCs w:val="28"/>
                <w:cs/>
              </w:rPr>
              <w:t>...2562......</w:t>
            </w:r>
          </w:p>
          <w:p w14:paraId="0E16E022" w14:textId="0C685732" w:rsidR="007015D1" w:rsidRPr="00704FFA" w:rsidRDefault="00293612" w:rsidP="00704FFA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9361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ชื่อโครงการ/กิจกรรม..ปัจฉิมนิเทศนักศึกษาการปฏิบัติการสอนในสถานศึกษา  2  (รุ่น 58)...จำนวนทั้งสิ้น....330.....คน เข้าร่วมจำนวน.....328......คน วันเดือนปี...27..</w:t>
            </w:r>
            <w:proofErr w:type="spellStart"/>
            <w:r w:rsidRPr="00293612">
              <w:rPr>
                <w:b w:val="0"/>
                <w:bCs w:val="0"/>
                <w:color w:val="auto"/>
                <w:sz w:val="28"/>
                <w:szCs w:val="28"/>
                <w:cs/>
              </w:rPr>
              <w:t>ก.พ</w:t>
            </w:r>
            <w:proofErr w:type="spellEnd"/>
            <w:r w:rsidRPr="00293612">
              <w:rPr>
                <w:b w:val="0"/>
                <w:bCs w:val="0"/>
                <w:color w:val="auto"/>
                <w:sz w:val="28"/>
                <w:szCs w:val="28"/>
                <w:cs/>
              </w:rPr>
              <w:t>..2563......</w:t>
            </w:r>
          </w:p>
        </w:tc>
      </w:tr>
      <w:tr w:rsidR="007328F3" w:rsidRPr="007328F3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1.6.1 </w:t>
            </w:r>
            <w:r w:rsidRPr="002A3FE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1.6.1.1 </w:t>
            </w:r>
            <w:r w:rsidRPr="002A3FE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Pr="002A3FE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04E102E7" w14:textId="72AC0797" w:rsidR="004364AC" w:rsidRPr="002A3FEC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2A3FE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2A3FE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(ไม่นับซ้ำ) คิดเป็นร้อยละ..........</w:t>
            </w: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2A3FE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2A3FE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Pr="002A3FE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2A3FE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3FE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*ทักษะที่ได้รับต้องตรงกับนิยามท้ายเล่มแผน</w:t>
            </w:r>
          </w:p>
        </w:tc>
      </w:tr>
      <w:tr w:rsidR="007328F3" w:rsidRPr="007328F3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2A3FE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1.6.1.2 </w:t>
            </w:r>
            <w:r w:rsidRPr="002A3FE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2A3FE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Pr="002A3FE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2A3FE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5ACF4D83" w14:textId="09F40D39" w:rsidR="004364AC" w:rsidRPr="002A3FEC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2A3FEC" w:rsidRDefault="00893C9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A3FEC">
              <w:rPr>
                <w:b w:val="0"/>
                <w:bCs w:val="0"/>
                <w:color w:val="auto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Pr="007328F3" w:rsidRDefault="004364AC" w:rsidP="00ED06A6">
      <w:pPr>
        <w:jc w:val="left"/>
        <w:rPr>
          <w:color w:val="FF0000"/>
          <w:sz w:val="28"/>
          <w:szCs w:val="28"/>
        </w:rPr>
      </w:pPr>
    </w:p>
    <w:p w14:paraId="5F2C4512" w14:textId="2E8A20E4" w:rsidR="00893C97" w:rsidRPr="007328F3" w:rsidRDefault="00893C97" w:rsidP="00ED06A6">
      <w:pPr>
        <w:jc w:val="left"/>
        <w:rPr>
          <w:color w:val="FF0000"/>
          <w:sz w:val="28"/>
          <w:szCs w:val="28"/>
          <w:cs/>
        </w:rPr>
      </w:pPr>
      <w:r w:rsidRPr="007328F3">
        <w:rPr>
          <w:color w:val="FF0000"/>
          <w:sz w:val="28"/>
          <w:szCs w:val="28"/>
          <w:cs/>
        </w:rPr>
        <w:br w:type="page"/>
      </w:r>
    </w:p>
    <w:p w14:paraId="57D7FD75" w14:textId="72A21DE0" w:rsidR="00893C97" w:rsidRPr="00D31F47" w:rsidRDefault="00893C97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  <w:r w:rsidRPr="00D31F47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31F47">
        <w:rPr>
          <w:rFonts w:eastAsia="Sarabun" w:hint="cs"/>
          <w:sz w:val="36"/>
          <w:szCs w:val="36"/>
          <w:cs/>
        </w:rPr>
        <w:t>ที่</w:t>
      </w:r>
      <w:r w:rsidRPr="00D31F47">
        <w:rPr>
          <w:rFonts w:eastAsia="Sarabun"/>
          <w:sz w:val="36"/>
          <w:szCs w:val="36"/>
          <w:cs/>
        </w:rPr>
        <w:tab/>
      </w:r>
      <w:r w:rsidRPr="00D31F47">
        <w:rPr>
          <w:rFonts w:eastAsia="Sarabun"/>
          <w:sz w:val="36"/>
          <w:szCs w:val="36"/>
        </w:rPr>
        <w:t xml:space="preserve">2 </w:t>
      </w:r>
      <w:r w:rsidRPr="00D31F47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D31F4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D31F47">
        <w:rPr>
          <w:rFonts w:eastAsia="Sarabun"/>
          <w:sz w:val="36"/>
          <w:szCs w:val="36"/>
          <w:cs/>
        </w:rPr>
        <w:t>ยุทธศาสตร์</w:t>
      </w:r>
      <w:r w:rsidRPr="00D31F47">
        <w:rPr>
          <w:rFonts w:eastAsia="Sarabun" w:hint="cs"/>
          <w:sz w:val="36"/>
          <w:szCs w:val="36"/>
          <w:cs/>
        </w:rPr>
        <w:t>ที่</w:t>
      </w:r>
      <w:r w:rsidRPr="00D31F47">
        <w:rPr>
          <w:rFonts w:eastAsia="Sarabun"/>
          <w:sz w:val="36"/>
          <w:szCs w:val="36"/>
          <w:cs/>
        </w:rPr>
        <w:tab/>
      </w:r>
      <w:r w:rsidRPr="00D31F47">
        <w:rPr>
          <w:rFonts w:eastAsia="Sarabun"/>
          <w:sz w:val="36"/>
          <w:szCs w:val="36"/>
        </w:rPr>
        <w:t xml:space="preserve">2 </w:t>
      </w:r>
      <w:r w:rsidRPr="00D31F47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31F47" w:rsidRPr="00D31F47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D31F47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0" w:name="_Hlk29310201"/>
            <w:r w:rsidRPr="00D31F47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D31F47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31F47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D31F47" w:rsidRDefault="00893C9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31F47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D31F47" w:rsidRDefault="00893C9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31F47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3BFF00C" w:rsidR="00893C97" w:rsidRPr="00D31F47" w:rsidRDefault="00893C97" w:rsidP="00F62E04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31F47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62E04">
              <w:rPr>
                <w:color w:val="auto"/>
                <w:sz w:val="32"/>
                <w:szCs w:val="32"/>
              </w:rPr>
              <w:t>…2</w:t>
            </w:r>
            <w:r w:rsidRPr="00D31F47">
              <w:rPr>
                <w:color w:val="auto"/>
                <w:sz w:val="32"/>
                <w:szCs w:val="32"/>
              </w:rPr>
              <w:t>…..</w:t>
            </w:r>
            <w:r w:rsidRPr="00D31F47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D31F47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D31F47">
              <w:rPr>
                <w:color w:val="auto"/>
                <w:sz w:val="32"/>
                <w:szCs w:val="32"/>
                <w:cs/>
              </w:rPr>
              <w:t>- 3</w:t>
            </w:r>
            <w:r w:rsidRPr="00D31F47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D31F47">
              <w:rPr>
                <w:color w:val="auto"/>
                <w:sz w:val="32"/>
                <w:szCs w:val="32"/>
                <w:cs/>
              </w:rPr>
              <w:t xml:space="preserve"> </w:t>
            </w:r>
            <w:r w:rsidR="00F62E04">
              <w:rPr>
                <w:rFonts w:hint="cs"/>
                <w:color w:val="auto"/>
                <w:sz w:val="32"/>
                <w:szCs w:val="32"/>
                <w:cs/>
              </w:rPr>
              <w:t>มี</w:t>
            </w:r>
            <w:r w:rsidRPr="00D31F47">
              <w:rPr>
                <w:rFonts w:hint="cs"/>
                <w:color w:val="auto"/>
                <w:sz w:val="32"/>
                <w:szCs w:val="32"/>
                <w:cs/>
              </w:rPr>
              <w:t>.ค. 6</w:t>
            </w:r>
            <w:r w:rsidR="00F62E04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D31F47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31F47" w:rsidRPr="00D31F47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D31F47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D31F47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D31F4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  <w:p w14:paraId="7E55701A" w14:textId="53E29365" w:rsidR="00301086" w:rsidRPr="00D31F47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D31F4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D31F47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D31F47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D31F47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D31F4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proofErr w:type="gramStart"/>
            <w:r w:rsidRPr="00D31F4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D31F4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, ไตรมาสที่ 4 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31F4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D31F47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D31F47" w:rsidRPr="00D31F47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D31F47" w:rsidRPr="00D31F47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57D5A494" w:rsidR="00301086" w:rsidRPr="00D31F47" w:rsidRDefault="00BE7F57" w:rsidP="00BE7F57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D31F47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D31F47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D31F47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D31F47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D31F47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D31F47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D31F47" w:rsidRDefault="00301086" w:rsidP="00ED06A6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D31F47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0"/>
      <w:tr w:rsidR="007328F3" w:rsidRPr="007328F3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D31F47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 </w:t>
            </w: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D31F47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A8762CF" w14:textId="77777777" w:rsidR="00301086" w:rsidRPr="00D31F47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B82678" w14:textId="77777777" w:rsidR="00301086" w:rsidRPr="00D31F47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D31F47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2.2.1.1 </w:t>
            </w: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D31F4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D31F47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D31F4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D31F4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D31F47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D31F4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F47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7328F3" w:rsidRPr="007328F3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772B9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2.2.2 </w:t>
            </w: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โครงการส่งเสริมผลงานวิจัย</w:t>
            </w: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772B9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>2.2.2.1</w:t>
            </w:r>
            <w:r w:rsidRPr="00772B9D">
              <w:rPr>
                <w:rFonts w:eastAsia="Sarabun"/>
                <w:b w:val="0"/>
                <w:bCs w:val="0"/>
                <w:i/>
                <w:color w:val="auto"/>
                <w:spacing w:val="-6"/>
                <w:sz w:val="28"/>
                <w:szCs w:val="28"/>
              </w:rPr>
              <w:t xml:space="preserve"> </w:t>
            </w:r>
            <w:r w:rsidRPr="00772B9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</w:t>
            </w:r>
            <w:r w:rsidRPr="00772B9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>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772B9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031042A0" w14:textId="7A7D142B" w:rsidR="00301086" w:rsidRPr="00772B9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772B9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772B9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772B9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Pr="00772B9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1  (อธิบายรายละเอียดการดำเนินการ)</w:t>
            </w:r>
          </w:p>
          <w:p w14:paraId="4FE686EA" w14:textId="5782611F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772B9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7328F3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772B9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2.2.3. </w:t>
            </w: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772B9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2.2.3.1 </w:t>
            </w: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772B9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 </w:t>
            </w: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772B9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772B9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772B9D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772B9D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772B9D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772B9D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72B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7328F3" w:rsidRPr="007328F3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D7661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D766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2.3.1</w:t>
            </w:r>
            <w:r w:rsidRPr="003D766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D7661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D766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3D766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</w:t>
            </w:r>
            <w:r w:rsidRPr="003D766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D7661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D7661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660D697D" w14:textId="3739088A" w:rsidR="00301086" w:rsidRPr="003D7661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D766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D7661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D7661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B94CCC2" w14:textId="1EF161CF" w:rsidR="00301086" w:rsidRPr="003D7661" w:rsidRDefault="00301086" w:rsidP="009B3CB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D766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3D766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8.</w:t>
            </w:r>
            <w:r w:rsidR="009B3CB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45</w:t>
            </w:r>
            <w:r w:rsidRPr="003D766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5B0FAEB" w:rsidR="00B05C02" w:rsidRDefault="003D766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จำนวนอาจารย์ทั้งหมด...</w:t>
            </w:r>
            <w:r w:rsidR="009B3CB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71</w:t>
            </w:r>
            <w:r w:rsidR="00B05C02" w:rsidRPr="003D766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="00B05C02" w:rsidRPr="003D766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...คน คิดเป็นร้อยละ.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...8.70</w:t>
            </w:r>
            <w:r w:rsidR="00B05C02" w:rsidRPr="003D766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.......แยกระดับชาติ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 เรื่อง </w:t>
            </w:r>
            <w:r w:rsidR="00B05C02" w:rsidRPr="003D766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และนานาชาติ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–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เรื่อง</w:t>
            </w:r>
          </w:p>
          <w:p w14:paraId="135C8027" w14:textId="77777777" w:rsidR="00BE7F57" w:rsidRDefault="00BE7F5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EAD11DC" w14:textId="77777777" w:rsidR="00BE7F57" w:rsidRPr="003D7661" w:rsidRDefault="00BE7F5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D72B36" w:rsidRPr="003D7661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3D766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3D7661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D7661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D72B36" w:rsidRPr="003D7661" w14:paraId="7C8DDA12" w14:textId="77777777" w:rsidTr="00B05C02">
              <w:tc>
                <w:tcPr>
                  <w:tcW w:w="335" w:type="dxa"/>
                </w:tcPr>
                <w:p w14:paraId="0D017DFA" w14:textId="77777777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3D766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21F033F7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r w:rsidRPr="00F93D7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การประเมิน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ระหว่างการจัดกิจกรรมการเรียนรู้ของครูโดยใช้การศึกษาชั้นเรียนและวิธีการแบบเปิด</w:t>
                  </w:r>
                </w:p>
              </w:tc>
              <w:tc>
                <w:tcPr>
                  <w:tcW w:w="1276" w:type="dxa"/>
                </w:tcPr>
                <w:p w14:paraId="170649D3" w14:textId="77777777" w:rsidR="00D72B36" w:rsidRDefault="00D72B36" w:rsidP="005A60A2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ดร.กาญจนา เวชบรรพต</w:t>
                  </w:r>
                </w:p>
                <w:p w14:paraId="674AD4E1" w14:textId="77777777" w:rsidR="00D72B36" w:rsidRDefault="00D72B36" w:rsidP="005A60A2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ดร.พิมพ์ลักษณ์ มูลโพธิ์</w:t>
                  </w:r>
                </w:p>
                <w:p w14:paraId="010D1BC5" w14:textId="3CD5A28A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อ.ณัฐ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วัตร สุดจินดา</w:t>
                  </w:r>
                </w:p>
              </w:tc>
              <w:tc>
                <w:tcPr>
                  <w:tcW w:w="1275" w:type="dxa"/>
                </w:tcPr>
                <w:p w14:paraId="6EEEF71B" w14:textId="6AC96A10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08ABCE5" w14:textId="4BF6D129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</w:tcPr>
                <w:p w14:paraId="457D8CC2" w14:textId="56C2FAB8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  <w:tr w:rsidR="00D72B36" w:rsidRPr="003D7661" w14:paraId="2EAAFF08" w14:textId="77777777" w:rsidTr="00B05C02">
              <w:tc>
                <w:tcPr>
                  <w:tcW w:w="335" w:type="dxa"/>
                </w:tcPr>
                <w:p w14:paraId="68F3DE72" w14:textId="77777777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3D766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1FA2001" w14:textId="77777777" w:rsidR="00D72B36" w:rsidRDefault="00D72B36" w:rsidP="005A60A2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ปัจจัยที่ส่งผลต่อความสุขในการเรียนรู้ของนักศึกษา คณะครุศาสตร์ 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  <w:p w14:paraId="6EA9A9A2" w14:textId="77777777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AAB3E8" w14:textId="77777777" w:rsidR="00D72B36" w:rsidRDefault="00D72B36" w:rsidP="005A60A2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7DDD8D1B" w14:textId="56C4BA8C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1275" w:type="dxa"/>
                </w:tcPr>
                <w:p w14:paraId="377B3C52" w14:textId="543582F2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DC5E4D8" w14:textId="23ED61F2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</w:tcPr>
                <w:p w14:paraId="7BE8D7C8" w14:textId="64D34732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  <w:tr w:rsidR="00D72B36" w:rsidRPr="003D7661" w14:paraId="439AA336" w14:textId="77777777" w:rsidTr="00B05C02">
              <w:tc>
                <w:tcPr>
                  <w:tcW w:w="335" w:type="dxa"/>
                </w:tcPr>
                <w:p w14:paraId="5BBF5F96" w14:textId="1E742BE8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57C2DD53" w14:textId="3FF016B0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แนวทางสำหรับครูชายในการจัดการศึกษาปฐมวัย</w:t>
                  </w:r>
                </w:p>
              </w:tc>
              <w:tc>
                <w:tcPr>
                  <w:tcW w:w="1276" w:type="dxa"/>
                </w:tcPr>
                <w:p w14:paraId="69B19F34" w14:textId="78A321F8" w:rsidR="00D72B36" w:rsidRPr="003D7661" w:rsidRDefault="00D72B36" w:rsidP="005A60A2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อ.กุลชาติ 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พันธุวร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กุล</w:t>
                  </w:r>
                </w:p>
              </w:tc>
              <w:tc>
                <w:tcPr>
                  <w:tcW w:w="1275" w:type="dxa"/>
                </w:tcPr>
                <w:p w14:paraId="5E3576DD" w14:textId="255B249A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41DE87B" w14:textId="3497E503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</w:tcPr>
                <w:p w14:paraId="4A6C9B9D" w14:textId="42397F5A" w:rsidR="00D72B36" w:rsidRPr="003D7661" w:rsidRDefault="00D72B36" w:rsidP="00D72B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</w:tbl>
          <w:p w14:paraId="067FFAFB" w14:textId="6C9D94A8" w:rsidR="00301086" w:rsidRPr="003D7661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7328F3" w:rsidRDefault="00893C97" w:rsidP="00ED06A6">
      <w:pPr>
        <w:jc w:val="left"/>
        <w:rPr>
          <w:color w:val="FF0000"/>
          <w:sz w:val="28"/>
          <w:szCs w:val="28"/>
        </w:rPr>
      </w:pPr>
    </w:p>
    <w:p w14:paraId="2760E8AE" w14:textId="4449969C" w:rsidR="00893C97" w:rsidRPr="007328F3" w:rsidRDefault="00893C97" w:rsidP="00ED06A6">
      <w:pPr>
        <w:jc w:val="left"/>
        <w:rPr>
          <w:color w:val="FF0000"/>
          <w:sz w:val="28"/>
          <w:szCs w:val="28"/>
        </w:rPr>
      </w:pPr>
    </w:p>
    <w:p w14:paraId="5623C52C" w14:textId="35501568" w:rsidR="002152F7" w:rsidRPr="007328F3" w:rsidRDefault="002152F7" w:rsidP="00ED06A6">
      <w:pPr>
        <w:jc w:val="left"/>
        <w:rPr>
          <w:color w:val="FF0000"/>
          <w:sz w:val="28"/>
          <w:szCs w:val="28"/>
          <w:cs/>
        </w:rPr>
      </w:pPr>
      <w:r w:rsidRPr="007328F3">
        <w:rPr>
          <w:color w:val="FF0000"/>
          <w:sz w:val="28"/>
          <w:szCs w:val="28"/>
          <w:cs/>
        </w:rPr>
        <w:br w:type="page"/>
      </w:r>
    </w:p>
    <w:p w14:paraId="5260206D" w14:textId="0847CF26" w:rsidR="002152F7" w:rsidRPr="009E2882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9E2882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9E2882">
        <w:rPr>
          <w:rFonts w:eastAsia="Sarabun" w:hint="cs"/>
          <w:sz w:val="36"/>
          <w:szCs w:val="36"/>
          <w:cs/>
        </w:rPr>
        <w:t>ที่</w:t>
      </w:r>
      <w:r w:rsidRPr="009E2882">
        <w:rPr>
          <w:rFonts w:eastAsia="Sarabun"/>
          <w:sz w:val="36"/>
          <w:szCs w:val="36"/>
          <w:cs/>
        </w:rPr>
        <w:tab/>
      </w:r>
      <w:r w:rsidRPr="009E2882">
        <w:rPr>
          <w:rFonts w:eastAsia="Sarabun"/>
          <w:sz w:val="36"/>
          <w:szCs w:val="36"/>
        </w:rPr>
        <w:t xml:space="preserve">3 </w:t>
      </w:r>
      <w:r w:rsidRPr="009E2882">
        <w:rPr>
          <w:rFonts w:eastAsia="Sarabun" w:hint="cs"/>
          <w:b w:val="0"/>
          <w:bCs w:val="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9E2882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9E2882">
        <w:rPr>
          <w:rFonts w:eastAsia="Sarabun"/>
          <w:sz w:val="36"/>
          <w:szCs w:val="36"/>
          <w:cs/>
        </w:rPr>
        <w:t>ยุทธศาสตร์ที่</w:t>
      </w:r>
      <w:r w:rsidRPr="009E2882">
        <w:rPr>
          <w:rFonts w:eastAsia="Sarabun"/>
          <w:sz w:val="36"/>
          <w:szCs w:val="36"/>
          <w:cs/>
        </w:rPr>
        <w:tab/>
      </w:r>
      <w:r w:rsidRPr="009E2882">
        <w:rPr>
          <w:rFonts w:eastAsia="Sarabun"/>
          <w:sz w:val="36"/>
          <w:szCs w:val="36"/>
        </w:rPr>
        <w:t xml:space="preserve">3 </w:t>
      </w:r>
      <w:r w:rsidRPr="009E2882">
        <w:rPr>
          <w:rFonts w:eastAsia="Sarabun"/>
          <w:b w:val="0"/>
          <w:bCs w:val="0"/>
          <w:sz w:val="36"/>
          <w:szCs w:val="36"/>
          <w:cs/>
        </w:rPr>
        <w:t>การพัฒนางาน</w:t>
      </w:r>
      <w:proofErr w:type="spellStart"/>
      <w:r w:rsidRPr="009E2882">
        <w:rPr>
          <w:rFonts w:eastAsia="Sarabun"/>
          <w:b w:val="0"/>
          <w:bCs w:val="0"/>
          <w:sz w:val="36"/>
          <w:szCs w:val="36"/>
          <w:cs/>
        </w:rPr>
        <w:t>พันธ</w:t>
      </w:r>
      <w:proofErr w:type="spellEnd"/>
      <w:r w:rsidRPr="009E2882">
        <w:rPr>
          <w:rFonts w:eastAsia="Sarabun"/>
          <w:b w:val="0"/>
          <w:bCs w:val="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E2882" w:rsidRPr="009E2882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E2882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9E2882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E2882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9E2882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9E2882" w:rsidRDefault="002152F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9E288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E2882" w:rsidRDefault="002152F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9E2882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5EAF1E5C" w:rsidR="002152F7" w:rsidRPr="009E2882" w:rsidRDefault="002152F7" w:rsidP="00F62E04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E2882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E2882">
              <w:rPr>
                <w:color w:val="auto"/>
                <w:sz w:val="32"/>
                <w:szCs w:val="32"/>
              </w:rPr>
              <w:t>…</w:t>
            </w:r>
            <w:r w:rsidR="00F62E04">
              <w:rPr>
                <w:color w:val="auto"/>
                <w:sz w:val="32"/>
                <w:szCs w:val="32"/>
              </w:rPr>
              <w:t>2</w:t>
            </w:r>
            <w:r w:rsidRPr="009E2882">
              <w:rPr>
                <w:color w:val="auto"/>
                <w:sz w:val="32"/>
                <w:szCs w:val="32"/>
              </w:rPr>
              <w:t>…..</w:t>
            </w:r>
            <w:r w:rsidRPr="009E2882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9E2882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9E2882">
              <w:rPr>
                <w:color w:val="auto"/>
                <w:sz w:val="32"/>
                <w:szCs w:val="32"/>
                <w:cs/>
              </w:rPr>
              <w:t>- 3</w:t>
            </w:r>
            <w:r w:rsidRPr="009E2882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9E2882">
              <w:rPr>
                <w:color w:val="auto"/>
                <w:sz w:val="32"/>
                <w:szCs w:val="32"/>
                <w:cs/>
              </w:rPr>
              <w:t xml:space="preserve"> </w:t>
            </w:r>
            <w:r w:rsidR="00F62E04">
              <w:rPr>
                <w:rFonts w:hint="cs"/>
                <w:color w:val="auto"/>
                <w:sz w:val="32"/>
                <w:szCs w:val="32"/>
                <w:cs/>
              </w:rPr>
              <w:t>มี</w:t>
            </w:r>
            <w:r w:rsidRPr="009E2882">
              <w:rPr>
                <w:rFonts w:hint="cs"/>
                <w:color w:val="auto"/>
                <w:sz w:val="32"/>
                <w:szCs w:val="32"/>
                <w:cs/>
              </w:rPr>
              <w:t>.ค. 6</w:t>
            </w:r>
            <w:r w:rsidR="00F62E04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9E2882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9E2882" w:rsidRPr="009E2882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9E288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 </w:t>
            </w:r>
            <w:r w:rsidRPr="009E288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9E288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3.1.1.1 </w:t>
            </w:r>
            <w:r w:rsidRPr="009E288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30 </w:t>
            </w:r>
          </w:p>
          <w:p w14:paraId="6BDADAA3" w14:textId="77777777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9E288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6D327F83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F0BF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9E288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3A33FD8" w14:textId="77777777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9E288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00080B29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9E288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05D9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9E288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9E288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หมู่บ้าน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พื้นที่เป้าหมาย  </w:t>
            </w:r>
            <w:r w:rsidR="00EC3F3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พื้นที่</w:t>
            </w:r>
            <w:r w:rsidR="00EC3F3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(2 จังหวัด)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05D9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05D9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9E2882" w:rsidRPr="009E2882" w14:paraId="6E22A35A" w14:textId="77777777" w:rsidTr="00EC3F39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9E2882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5" w:type="dxa"/>
                  <w:gridSpan w:val="2"/>
                </w:tcPr>
                <w:p w14:paraId="4F724735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9E2882" w:rsidRPr="009E2882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9E2882" w:rsidRPr="009E2882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6EDBCEF9" w:rsidR="008D4166" w:rsidRPr="009E2882" w:rsidRDefault="00EC3F39" w:rsidP="00EC3F3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8D4166" w:rsidRPr="009E288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4FA0C683" w:rsidR="008D4166" w:rsidRPr="009E2882" w:rsidRDefault="00C05D9A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30400300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65EC6648" w:rsidR="008D4166" w:rsidRPr="009E2882" w:rsidRDefault="00C05D9A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500A263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E2882" w:rsidRPr="009E2882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9E288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9E288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</w:t>
            </w:r>
          </w:p>
          <w:p w14:paraId="047ABFE9" w14:textId="77777777" w:rsidR="00EC3F39" w:rsidRPr="00EC3F39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C3F3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คณะกรรมการดำเนินงานโครงการยกระดับคุณภาพชีวิตชุมชนและท้องถิ่น สิ่งแวดล้อมและวัฒนธรรม ลงพื้นที่สำรวจฐานข้อมูลชุมชน</w:t>
            </w:r>
          </w:p>
          <w:p w14:paraId="7420F906" w14:textId="77777777" w:rsidR="00EC3F39" w:rsidRPr="00EC3F39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C3F3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ประชุมกับหัวหน้าส่วนราชการระดับท้องถิ่นเพื่อแจ้งวัตถุประสงค์ของการสำรวจพื้นที่ระดับตำบล</w:t>
            </w:r>
          </w:p>
          <w:p w14:paraId="2FFE61E7" w14:textId="77777777" w:rsidR="00EC3F39" w:rsidRPr="00EC3F39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C3F3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ประชุมกับหัวหน้าส่วนราชการระดับท้องถิ่นเพื่อร่วมกันศึกษาข้อมูลทั่วไปของชุมชนในระดับตำบล วิเคราะห์สภาพชุมชนเบื้องต้นในระดับตำบลและปรึกษาหารือเกี่ยวกับทิศทางการดำเนินโครงการ</w:t>
            </w:r>
          </w:p>
          <w:p w14:paraId="4CFEA52C" w14:textId="77777777" w:rsidR="00EC3F39" w:rsidRPr="00EC3F39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C3F3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ประชุม กับผู้นำชุมชน ได้แก่ ผู้ใหญ่บ้านผู้ช่วยผู้ใหญ่บ้าน หัวหน้ากลุ่มอาชีพ และตัวแทนประชาชนในชุมชน เพื่อแจ้งวัตถุประสงค์ของการสำรวจพื้นที่ระดับครัวเรือน และประเมินศักยภาพปัญหา และทุนของชุมชน</w:t>
            </w:r>
          </w:p>
          <w:p w14:paraId="6013630C" w14:textId="77777777" w:rsidR="00EC3F39" w:rsidRPr="00EC3F39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C3F3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4. ประชุมกับครัวเรือนกลุ่มเป้าหมาย เพื่อสอบถามข้อมูล ได้แก่ ข้อมูลพื้นฐานครัวเรือน ข้อมูลด้านการศึกษาของสมาชิกในครัวเรือน ข้อมูลด้านเศรษฐกิจของครัวเรือน ข้อมูลด้านสุขภาพ ข้อมูลด้านสิ่งแวดล้อม</w:t>
            </w:r>
          </w:p>
          <w:p w14:paraId="01A02790" w14:textId="62CBA9EF" w:rsidR="00EC3F39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C3F3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5. ลงพื้นที่ศึกษาข้อมูลและรวบรวมข้อมูลภาคสนามเพื่อการสำรวจพื้นที่ระดับครัวเรือน ประเมินศักยภาพ ปัญหา และทุนของชุมชน รวมทั้งกำหนดแผนการพัฒนาคุณภาพชีวิตชุมชนและท้องถิ่น</w:t>
            </w:r>
          </w:p>
          <w:p w14:paraId="781A7196" w14:textId="29E7FEC5" w:rsidR="00EC3F39" w:rsidRPr="009E2882" w:rsidRDefault="00EC3F39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หมายเหตุ ขั้นสำรวจยังไม่ได้ระบุว่าที่ไหน</w:t>
            </w:r>
          </w:p>
          <w:p w14:paraId="0893C733" w14:textId="332A9AE7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หมู่ที่.................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……………..</w:t>
            </w:r>
          </w:p>
          <w:p w14:paraId="284D9E5C" w14:textId="5AE36F33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1.2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หมู่ที่.................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……………..</w:t>
            </w:r>
          </w:p>
          <w:p w14:paraId="79F6BBEB" w14:textId="6A031865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.1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.2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…………………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9E2882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9E288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7328F3" w:rsidRPr="007328F3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7328F3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9E288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3.1.1.2 </w:t>
            </w:r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9E288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9E288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42FC7B01" w:rsidR="002152F7" w:rsidRPr="009E288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5C6B5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9E288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9E288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9495F54" w14:textId="1DC460AD" w:rsidR="002152F7" w:rsidRPr="009E288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1E554C89" w:rsidR="002152F7" w:rsidRPr="009E2882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9E288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</w:t>
            </w:r>
            <w:r w:rsidR="005C6B5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2152F7"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…………</w:t>
            </w:r>
          </w:p>
          <w:p w14:paraId="27D685F3" w14:textId="77777777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565D98F6" w14:textId="01B6897F" w:rsidR="005C6B5E" w:rsidRDefault="005C6B5E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5C6B5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ไม่มีบันทึกลงนามความร่วมมือ</w:t>
            </w:r>
          </w:p>
          <w:p w14:paraId="2AE8A887" w14:textId="5FC1E8E9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52C5845C" w:rsidR="002152F7" w:rsidRPr="009E2882" w:rsidRDefault="005C6B5E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5C6B5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มีการดำเนินกิจกรรมร่วมกันระหว่างคณะกรรมการดำเนินงานโครงการยกระดับคุณภาพชีวิตชุมชนและท้องถิ่น สิ่งแวดล้อมและวัฒนธรรมและชุมชน</w:t>
            </w:r>
            <w:proofErr w:type="spellStart"/>
            <w:r w:rsidRPr="005C6B5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ตําบล</w:t>
            </w:r>
            <w:proofErr w:type="spellEnd"/>
            <w:r w:rsidRPr="005C6B5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เขาฉกรรจ์</w:t>
            </w:r>
            <w:r w:rsidRPr="005C6B5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5C6B5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ชุมชนตำบลศาลาครุ</w:t>
            </w:r>
            <w:r w:rsidR="002152F7"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28CB3F36" w14:textId="77777777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2A01EA45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2312F9B2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9E288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5904AAA2" w:rsidR="002152F7" w:rsidRPr="009E2882" w:rsidRDefault="002152F7" w:rsidP="005A60A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A60A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</w:t>
            </w:r>
            <w:r w:rsidRPr="009E288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</w:tc>
      </w:tr>
      <w:tr w:rsidR="007328F3" w:rsidRPr="007328F3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6669F8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3.1.2 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7388440" w:rsidR="002152F7" w:rsidRPr="006669F8" w:rsidRDefault="002152F7" w:rsidP="005A60A2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3.1.2.1 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6669F8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1F876FE" w14:textId="306085C3" w:rsidR="002152F7" w:rsidRPr="006669F8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6669F8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ลงพื้นที่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9151A4" w:rsidRPr="006669F8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6669F8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7328F3" w:rsidRPr="007328F3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6669F8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3.2.1 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6669F8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3.2.1.1 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6669F8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6669F8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6669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1CC9B08" w14:textId="2F3A9139" w:rsidR="002152F7" w:rsidRPr="006669F8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............คน 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0E81ED94" w14:textId="77777777" w:rsidR="009151A4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666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0366EF87" w:rsidR="002152F7" w:rsidRPr="006669F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6669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666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="005A60A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</w:tc>
      </w:tr>
      <w:tr w:rsidR="007328F3" w:rsidRPr="007328F3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7328F3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B940A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3.2.1.2 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0EA27EC8" w14:textId="1E21838C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เฉลี่ย</w:t>
            </w: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533D0DAC" w:rsidR="002152F7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</w:tr>
      <w:tr w:rsidR="007328F3" w:rsidRPr="007328F3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7328F3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B940A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3.2.1.3 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  <w:p w14:paraId="30CD1CB7" w14:textId="3659F41D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7D37504" w14:textId="376D580C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5F0D1F4E" w:rsidR="009151A4" w:rsidRPr="00B940A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7328F3" w:rsidRPr="007328F3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B940A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3.2.2 </w:t>
            </w:r>
            <w:r w:rsidRPr="00B940A6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B940A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3.2.2.1 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B940A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940A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B940A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5320A681" w14:textId="24DE133B" w:rsidR="002152F7" w:rsidRPr="00B940A6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7C0B45D2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5918F733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05AC0366" w14:textId="77777777" w:rsidR="009151A4" w:rsidRPr="00B940A6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ผลวัตถุประสงค์</w:t>
            </w:r>
          </w:p>
          <w:p w14:paraId="26A0980E" w14:textId="00AD2A50" w:rsidR="002152F7" w:rsidRPr="00B940A6" w:rsidRDefault="009151A4" w:rsidP="005A60A2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940A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</w:tc>
      </w:tr>
      <w:tr w:rsidR="007328F3" w:rsidRPr="007328F3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FE35C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3.3.1 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Coaching 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FE35C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3.3.1.1 </w:t>
            </w:r>
            <w:r w:rsidRPr="00FE35C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FE35C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FE35C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952B8C3" w14:textId="1C75BAFB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A975C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2431F22" w14:textId="76947B7F" w:rsidR="002152F7" w:rsidRPr="00FE35C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27E01333" w:rsidR="002152F7" w:rsidRPr="00FE35C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FE35C4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Coaching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152F7"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</w:t>
            </w:r>
            <w:r w:rsidR="00A975C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</w:p>
          <w:p w14:paraId="1BA29402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3840E3D9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</w:t>
            </w:r>
            <w:r w:rsidR="0005031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ไม่ได้ทำ </w:t>
            </w:r>
            <w:r w:rsidR="0005031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MOU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</w:t>
            </w:r>
            <w:r w:rsidR="005A60A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61969BF9" w14:textId="77777777" w:rsidR="00A975C6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  <w:r w:rsidR="00A975C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600E4F0F" w14:textId="78ECFA35" w:rsidR="002152F7" w:rsidRPr="00FE35C4" w:rsidRDefault="00A975C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="0005031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มีการ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ดำเนินกิจกรรม</w:t>
            </w:r>
            <w:r w:rsidRPr="00A975C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A975C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Coaching </w:t>
            </w:r>
            <w:r w:rsidRPr="00A975C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 มีการดำเนินการร่วมกันระหว่างชุมชนร่วมกับคณะครุศาสตร์ จัดกิจกรรมอบรมหลักสูตรส่งเสริมอาชีพระยะสั้นสำหรับผู้สนใจให้กับชุมชนคลองห้า อำเภอคลองหลวง จังหวัดปทุมธานี</w:t>
            </w:r>
            <w:r w:rsidR="0005031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A975C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โดยมีกลุ่มแม่บ้านจำนวน 37 คน และนักศึกษาคณะครุศาสตร์ จำนวน 10 คน</w:t>
            </w:r>
            <w:r w:rsidR="0005031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</w:t>
            </w:r>
            <w:r w:rsidRPr="00A975C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เข้าร่วมอบรมในวันที่ 14 กุมภาพันธ์ 2563 ณ ชุมชนคลองห้า อำเภอคลองหลวง จังหวัดปทุมธานี</w:t>
            </w:r>
          </w:p>
          <w:p w14:paraId="1FFBDFB2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06B3591" w14:textId="3B1A4005" w:rsidR="00A975C6" w:rsidRPr="00AC55DB" w:rsidRDefault="00A975C6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A975C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มีการประเมินความสำเร็จของการดำเนินโครงการในระดับร้อยละ 50</w:t>
            </w:r>
            <w:r w:rsidR="00AC55D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AC55D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มีการจัดกิจกรรมให้ความรู้ชุมชนเร่องของ</w:t>
            </w:r>
            <w:r w:rsidR="00AC55DB" w:rsidRPr="00AC55D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อบรมหลักสูตรส่งเสริมอาชีพระยะสั้นสำหรับผู้สนใจให้กับชุมชนคลองห้า อำเภอคลองหลวง จังหวัดปทุมธานี</w:t>
            </w:r>
          </w:p>
          <w:p w14:paraId="46CDB6A8" w14:textId="1BF2D78B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0263274E" w:rsidR="002152F7" w:rsidRPr="00FE35C4" w:rsidRDefault="00A975C6" w:rsidP="00A975C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A975C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มีการประเมินความสำเร็จของการดำเนินโครงการในระดับร้อยละ 51-100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975C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ได้ดำเนินการตามแผนการจัดกิจกรรมที่ได้กำหนดไว้เป็นไปตามเป้าหมายที่วางไว้</w:t>
            </w:r>
          </w:p>
          <w:p w14:paraId="5F11C1AE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5EE8B783" w:rsidR="002152F7" w:rsidRPr="00FE35C4" w:rsidRDefault="00A975C6" w:rsidP="00A975C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</w:t>
            </w:r>
            <w:r w:rsidRPr="00A975C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ชุมชน หรือองค์กรเป้าหมายที่ได้รับการพัฒนาครูประจำการแบบ </w:t>
            </w:r>
            <w:r w:rsidRPr="00A975C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Coaching </w:t>
            </w:r>
            <w:r w:rsidRPr="00A975C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ปรากฏหลักฐานที่ชัดเจนมีการนำเอาองค์ความรู้ เพื่อใช้ในการพัฒนาตนเองอย่างต่อเนื่อง  กลุ่มแม่บ้านชุมชนคลองห้า อำเภอคลองหลวง จังหวัดปทุมธานี จำนวน 27 คน และนักศึกษาคณะครุศาสตร์ จำนวน 10 คน สามารถนำความรู้ที่ได้รับจากการอบรมนำไปประกอบอาชีพเพื่อเพิ่มพูนรายได้ และนำไปใช้ในวันสำคัญทางศาสนา เช่น วันสงกรานต์</w:t>
            </w:r>
          </w:p>
        </w:tc>
      </w:tr>
      <w:tr w:rsidR="007328F3" w:rsidRPr="007328F3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69EA8296" w:rsidR="002152F7" w:rsidRPr="00FE35C4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ให้กับโรงเรียนในท้องถิ่น</w:t>
            </w:r>
          </w:p>
          <w:p w14:paraId="2B6EE07A" w14:textId="77777777" w:rsidR="002152F7" w:rsidRPr="00FE35C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FE35C4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3.4.1.1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</w:t>
            </w:r>
          </w:p>
          <w:p w14:paraId="27D6C7D9" w14:textId="12CF9DCE" w:rsidR="002152F7" w:rsidRPr="00FE35C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FE35C4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5BD8FBE" w14:textId="3586F3F9" w:rsidR="002152F7" w:rsidRPr="00FE35C4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Pr="00FE35C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254EEC48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5FCB48C4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2CE934B9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5A60A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6ACA6BCB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09987A7F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FE35C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69C35829" w:rsidR="002152F7" w:rsidRPr="00FE35C4" w:rsidRDefault="002152F7" w:rsidP="005A60A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A60A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</w:tc>
      </w:tr>
    </w:tbl>
    <w:p w14:paraId="5C520A40" w14:textId="77777777" w:rsidR="002152F7" w:rsidRDefault="002152F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30931FE1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173AD75A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47645EA7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70900707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606A99FE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74A28840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1A51FD6F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56743A4E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43ED97E7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0CE96365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7096D16F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64ED94EB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0976F67B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33DA90DF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62F479BA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57EEAFAF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7AD6A19D" w14:textId="77777777" w:rsidR="00BE7F57" w:rsidRDefault="00BE7F57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17030A76" w14:textId="77777777" w:rsidR="00BE7F57" w:rsidRPr="007328F3" w:rsidRDefault="00BE7F57" w:rsidP="00ED06A6">
      <w:pPr>
        <w:jc w:val="left"/>
        <w:rPr>
          <w:rFonts w:hint="cs"/>
          <w:b w:val="0"/>
          <w:bCs w:val="0"/>
          <w:color w:val="FF0000"/>
          <w:sz w:val="28"/>
          <w:szCs w:val="28"/>
        </w:rPr>
      </w:pPr>
    </w:p>
    <w:p w14:paraId="59C40ECC" w14:textId="77777777" w:rsidR="009B130C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FE35C4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FE35C4">
        <w:rPr>
          <w:rFonts w:eastAsia="Sarabun" w:hint="cs"/>
          <w:sz w:val="36"/>
          <w:szCs w:val="36"/>
          <w:cs/>
        </w:rPr>
        <w:t>ที่</w:t>
      </w:r>
      <w:r w:rsidRPr="00FE35C4">
        <w:rPr>
          <w:rFonts w:eastAsia="Sarabun"/>
          <w:sz w:val="36"/>
          <w:szCs w:val="36"/>
          <w:cs/>
        </w:rPr>
        <w:tab/>
        <w:t>4</w:t>
      </w:r>
      <w:r w:rsidRPr="00FE35C4">
        <w:rPr>
          <w:rFonts w:eastAsia="Sarabun"/>
          <w:b w:val="0"/>
          <w:bCs w:val="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</w:t>
      </w:r>
    </w:p>
    <w:p w14:paraId="325751DA" w14:textId="40B77C98" w:rsidR="009151A4" w:rsidRPr="00FE35C4" w:rsidRDefault="009B130C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>
        <w:rPr>
          <w:rFonts w:eastAsia="Sarabun" w:hint="cs"/>
          <w:b w:val="0"/>
          <w:bCs w:val="0"/>
          <w:sz w:val="36"/>
          <w:szCs w:val="36"/>
          <w:cs/>
        </w:rPr>
        <w:t xml:space="preserve">                     </w:t>
      </w:r>
      <w:r w:rsidR="009151A4" w:rsidRPr="00FE35C4">
        <w:rPr>
          <w:rFonts w:eastAsia="Sarabun"/>
          <w:b w:val="0"/>
          <w:bCs w:val="0"/>
          <w:sz w:val="36"/>
          <w:szCs w:val="36"/>
          <w:cs/>
        </w:rPr>
        <w:t>เข้าใจในสังคมพหุวัฒนธรรม</w:t>
      </w:r>
    </w:p>
    <w:p w14:paraId="5AEBF5B4" w14:textId="02FDCF61" w:rsidR="009151A4" w:rsidRPr="00FE35C4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FE35C4">
        <w:rPr>
          <w:rFonts w:eastAsia="Sarabun"/>
          <w:sz w:val="36"/>
          <w:szCs w:val="36"/>
          <w:cs/>
        </w:rPr>
        <w:t>ยุทธศาสตร์ที่</w:t>
      </w:r>
      <w:r w:rsidRPr="00FE35C4">
        <w:rPr>
          <w:rFonts w:eastAsia="Sarabun"/>
          <w:sz w:val="36"/>
          <w:szCs w:val="36"/>
          <w:cs/>
        </w:rPr>
        <w:tab/>
      </w:r>
      <w:r w:rsidRPr="00FE35C4">
        <w:rPr>
          <w:rFonts w:eastAsia="Sarabun" w:hint="cs"/>
          <w:sz w:val="36"/>
          <w:szCs w:val="36"/>
          <w:cs/>
        </w:rPr>
        <w:t>4</w:t>
      </w:r>
      <w:r w:rsidRPr="00FE35C4">
        <w:rPr>
          <w:rFonts w:eastAsia="Sarabun"/>
          <w:sz w:val="36"/>
          <w:szCs w:val="36"/>
        </w:rPr>
        <w:t xml:space="preserve"> </w:t>
      </w:r>
      <w:r w:rsidRPr="00FE35C4">
        <w:rPr>
          <w:rFonts w:eastAsia="Sarabun"/>
          <w:b w:val="0"/>
          <w:bCs w:val="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FE35C4" w:rsidRPr="00FE35C4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FE35C4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FE35C4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FE35C4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FE35C4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FE35C4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FE35C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FE35C4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FE35C4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0671D0E" w:rsidR="009151A4" w:rsidRPr="00FE35C4" w:rsidRDefault="009151A4" w:rsidP="004C5D8A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FE35C4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FE35C4">
              <w:rPr>
                <w:color w:val="auto"/>
                <w:sz w:val="32"/>
                <w:szCs w:val="32"/>
              </w:rPr>
              <w:t>…</w:t>
            </w:r>
            <w:r w:rsidR="004C5D8A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FE35C4">
              <w:rPr>
                <w:color w:val="auto"/>
                <w:sz w:val="32"/>
                <w:szCs w:val="32"/>
              </w:rPr>
              <w:t>…..</w:t>
            </w:r>
            <w:r w:rsidRPr="00FE35C4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FE35C4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FE35C4">
              <w:rPr>
                <w:color w:val="auto"/>
                <w:sz w:val="32"/>
                <w:szCs w:val="32"/>
                <w:cs/>
              </w:rPr>
              <w:t>- 3</w:t>
            </w:r>
            <w:r w:rsidRPr="00FE35C4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FE35C4">
              <w:rPr>
                <w:color w:val="auto"/>
                <w:sz w:val="32"/>
                <w:szCs w:val="32"/>
                <w:cs/>
              </w:rPr>
              <w:t xml:space="preserve"> </w:t>
            </w:r>
            <w:r w:rsidR="004C5D8A">
              <w:rPr>
                <w:rFonts w:hint="cs"/>
                <w:color w:val="auto"/>
                <w:sz w:val="32"/>
                <w:szCs w:val="32"/>
                <w:cs/>
              </w:rPr>
              <w:t>มี</w:t>
            </w:r>
            <w:r w:rsidRPr="00FE35C4">
              <w:rPr>
                <w:rFonts w:hint="cs"/>
                <w:color w:val="auto"/>
                <w:sz w:val="32"/>
                <w:szCs w:val="32"/>
                <w:cs/>
              </w:rPr>
              <w:t>.ค. 6</w:t>
            </w:r>
            <w:r w:rsidR="004C5D8A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FE35C4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FE35C4" w:rsidRPr="00FE35C4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FE35C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4.1.1 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FE35C4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4.1.1.1 </w:t>
            </w:r>
            <w:r w:rsidRPr="00FE35C4">
              <w:rPr>
                <w:rFonts w:eastAsia="Sarabun" w:hint="cs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FE35C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  <w:p w14:paraId="77E43CB7" w14:textId="41EC535B" w:rsidR="009151A4" w:rsidRPr="00FE35C4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3FB3C344" w:rsidR="009151A4" w:rsidRPr="00FE35C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2F19F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FE35C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  <w:p w14:paraId="28F86569" w14:textId="7003A8E6" w:rsidR="009151A4" w:rsidRPr="00FE35C4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E35C4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12E3" w14:textId="6AB4FF3F" w:rsidR="00850599" w:rsidRPr="0085059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ab/>
              <w:t>5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FE35C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7E720EDD" w14:textId="77777777" w:rsidR="00850599" w:rsidRDefault="00850599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คณะมีการส่งเสริมศิลปวัฒนธรรม ประวัติศาสตร์ และความเป็นไทย เพื่อการธำรงรักษา สืบสาน </w:t>
            </w:r>
            <w:proofErr w:type="spellStart"/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ศิลปวัฒนรรม</w:t>
            </w:r>
            <w:proofErr w:type="spellEnd"/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ไทย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อาทิเช่น              </w:t>
            </w:r>
          </w:p>
          <w:p w14:paraId="68A1E022" w14:textId="42C9DF0D" w:rsidR="00850599" w:rsidRDefault="00850599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- การ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สืบสานศิลปวัฒนธรรมไทยสู่อาเซียน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 เกิดความซาบซึ้ง เห็นค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ุณค่าและความสำคัญของประเพณีไทย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มีส่วนร่วมอนุรักษ์ และสืบสานวัฒนธรรมประเพณีไทยให้คงอยู่สืบไป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58EC9183" w14:textId="3CB0FE6F" w:rsidR="006074C8" w:rsidRPr="00FE35C4" w:rsidRDefault="00850599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การชมโขนพระราชทาน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เพื่อให้นักศึกษามีความรู้เกี่ยวกับวรรณคดีไทยผ่านการแสดงโขน มีทักษะในการจัดการแสดงศิลปวัฒนธรรมไทย เพื่อนำไปประยุกต์ใช้ในการจัดการเรียนการสอน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รวมถึง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ให้นักศึกษาเห็นคุณค่าของของวรรณคดีไทย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และ                  </w:t>
            </w:r>
            <w:r w:rsidRPr="0085059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ให้นักศึกษาได้เรียนรู้วัฒนธรรมของประเทศอาเซีย</w:t>
            </w:r>
          </w:p>
          <w:p w14:paraId="13553B38" w14:textId="5C2C96B5" w:rsidR="009151A4" w:rsidRPr="00FE35C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06973E03" w14:textId="6D1DCD66" w:rsidR="006074C8" w:rsidRPr="00FE35C4" w:rsidRDefault="006074C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คณะจัดทำแผนด้านศิลปวัฒนธรรมและความเป็นไทย  กำหนดตัวบ่งชี้ความสำเร็จตามวัตถุประสงค์ของแผน รวมทั้งจัดสรรงบประมาณเพื่อให้สามารถดำเนินโครงการ/กิจกรรมได้ตามแผน</w:t>
            </w:r>
          </w:p>
          <w:p w14:paraId="35C7D4C9" w14:textId="1AAC9BE9" w:rsidR="009151A4" w:rsidRPr="00FE35C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7AA5A1C0" w14:textId="4AF6C1DA" w:rsidR="006074C8" w:rsidRPr="00FE35C4" w:rsidRDefault="006074C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คณะมีการกำกับติดตามให้มีการดำเนินโครงการ/กิจกรรม ตามแผนด้านศิลปวัฒนธรรมและความเป็นไทย ให้เป็นไปตามแผนปฏิบัติการ ประจำปีงบประมาณ พ.ศ. 2563 ที่ได้มีการแบ่งเป็นไตรมาสทั้ง 4 ไตรมาส รวมถึงมีการประเมินตัวบ่งชี้ความสำเร็จตามวัตถุประสงค์ของแผนศิลปวัฒนธรรมและความเป็นไทย</w:t>
            </w:r>
          </w:p>
          <w:p w14:paraId="46B024DB" w14:textId="0CDDF111" w:rsidR="009151A4" w:rsidRPr="00FE35C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13557A30" w14:textId="45786CA5" w:rsidR="006074C8" w:rsidRDefault="006074C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คณะมีการจัดบริการ</w:t>
            </w:r>
            <w:r w:rsidR="004E544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ทางวิชาการ โครงการ/กิจกรรมที่เป็นการสืบสานวัฒนธรรมไทย ถ่ายทอดประวัติศาสตร์ ศิลปวัฒนธรรมของประเทศไทยสู่อาเซียน </w:t>
            </w:r>
            <w:proofErr w:type="spellStart"/>
            <w:r w:rsidR="004E544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ตามอัตต</w:t>
            </w:r>
            <w:proofErr w:type="spellEnd"/>
            <w:r w:rsidR="004E544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="004E544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ยทาง</w:t>
            </w:r>
            <w:proofErr w:type="spellEnd"/>
            <w:r w:rsidR="004E544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ศิลปวัฒนธรรมที่หลากหลาย สร้างจุดยืน</w:t>
            </w:r>
            <w:r w:rsidR="00AB25F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ทางวัฒนธรรมไทย</w:t>
            </w:r>
          </w:p>
          <w:p w14:paraId="270713F9" w14:textId="78F6804B" w:rsidR="009151A4" w:rsidRPr="00FE35C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E35C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FE35C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7527B7F4" w14:textId="77777777" w:rsidR="00E01AAC" w:rsidRDefault="00AB25F1" w:rsidP="003F08C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</w:t>
            </w:r>
            <w:r w:rsidR="00E311EB" w:rsidRPr="00E311E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มีการจัดโครงการ/กิจกรรม ในการจัดการเรียนรู้ให้แก่นักศึกษา ผู้เรียน ชุมชน สังคม ในด้านศิลปวัฒนธรรม และประวัติศาสตร์ </w:t>
            </w:r>
            <w:r w:rsidR="00E311E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ในการ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บริการ แหล่งการเรียนรู้ ทางด้านศิลปวัฒนธรรม และประวัติศาสตร์ เพื่อให้บุคคลทั่วไปมาใช้บริการได้ และ</w:t>
            </w:r>
            <w:r w:rsidR="00E311E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เป็นฐานรากที่เข้มแข็งในสังคมท่ามกลางวัฒนธรรมที่หลากหลาย สร้างจุยืนทางวัฒน</w:t>
            </w:r>
            <w:r w:rsidR="00E311E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ธรรมไทย </w:t>
            </w:r>
            <w:r w:rsidR="003F08C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อาทิเช่น </w:t>
            </w:r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54C34A88" w14:textId="77777777" w:rsidR="009151A4" w:rsidRDefault="00E01AAC" w:rsidP="003F08C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 - </w:t>
            </w:r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การแสดง</w:t>
            </w:r>
            <w:proofErr w:type="spellStart"/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ศิลปะวัฒนธรรม</w:t>
            </w:r>
            <w:proofErr w:type="spellEnd"/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และภูมิปัญญาท้องถิ่น</w:t>
            </w:r>
            <w:r w:rsidR="003F08C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เพื่อให้นักศึกษามีความรู้เกี่ยวกับวรรณกรรมไทย มีทักษะในการจัดการแสดงศิลปวัฒนธรรมไทย เพื่อนำไปประยุกต์ใช้ในการจัดการเรียนการสอน </w:t>
            </w:r>
            <w:r w:rsidR="003F08C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และใ</w:t>
            </w:r>
            <w:r w:rsidR="003F08C2" w:rsidRPr="003F08C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ห้นักศึกษาเห็นคุณค่าของของวรรณกรรมไทยในฐานะมรดกของชาติ</w:t>
            </w:r>
          </w:p>
          <w:p w14:paraId="12AA5EF3" w14:textId="77777777" w:rsidR="00E01AAC" w:rsidRDefault="00E01AAC" w:rsidP="00E01AA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- </w:t>
            </w:r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การสร้างจิตสำนึกนาฏศิลป์ จิตอาสาสู่ท้องถิ่น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เพื่อปลูกฝังค่านิยมให้นักศึกษาในการพัฒนาภู</w:t>
            </w:r>
            <w:proofErr w:type="spellStart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มิปัญา</w:t>
            </w:r>
            <w:proofErr w:type="spellEnd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ท้องถิ่น และมีส่วนร่วมในการอนุรักษ์ทำนุบำรุงศิลปวัฒนธรรมไทย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มีพื้นฐานทาง</w:t>
            </w:r>
            <w:proofErr w:type="spellStart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นาฎศิลป์</w:t>
            </w:r>
            <w:proofErr w:type="spellEnd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มีความรู้เกี่ยวกับ</w:t>
            </w:r>
            <w:proofErr w:type="spellStart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นาฎย</w:t>
            </w:r>
            <w:proofErr w:type="spellEnd"/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ศัพท์  ใช้เป็นฐานในการนำมาวิเคราะห์ สังเคราะห์ในการจัดการแสดงที่เหมาะ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สม และ</w:t>
            </w:r>
            <w:r w:rsidRPr="00E01AA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มีจิตสำนึกที่ดี รักความเป็นไทยและมีจิตอาสานำความรู้สู่ท้องถิ่น</w:t>
            </w:r>
          </w:p>
          <w:p w14:paraId="1E5C18DB" w14:textId="61ABB0CC" w:rsidR="00E01AAC" w:rsidRPr="00FE35C4" w:rsidRDefault="00E01AAC" w:rsidP="00E01AA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3F3B3038" w:rsidR="009151A4" w:rsidRPr="008B3169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4.2.1 </w:t>
            </w:r>
            <w:r w:rsidRPr="008B3169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8B316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4.2.1.1 </w:t>
            </w:r>
            <w:r w:rsidRPr="008B3169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8B316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  <w:p w14:paraId="6253ED69" w14:textId="77777777" w:rsidR="009151A4" w:rsidRPr="008B3169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8B3169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48C7CF6D" w14:textId="3E011F72" w:rsidR="009151A4" w:rsidRPr="008B316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8B3169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8B3169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B3169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7328F3" w:rsidRPr="007328F3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8B3169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4.3.1. </w:t>
            </w:r>
            <w:r w:rsidRPr="008B3169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8B3169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4.3.1.1 </w:t>
            </w:r>
            <w:r w:rsidRPr="008B3169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8B316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8B3169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8B3169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8B3169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8B3169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B3169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8B316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B316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Pr="007328F3" w:rsidRDefault="009151A4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p w14:paraId="6AF4CC3D" w14:textId="77777777" w:rsidR="009151A4" w:rsidRPr="007328F3" w:rsidRDefault="009151A4" w:rsidP="00ED06A6">
      <w:pPr>
        <w:jc w:val="left"/>
        <w:rPr>
          <w:b w:val="0"/>
          <w:bCs w:val="0"/>
          <w:color w:val="FF0000"/>
          <w:sz w:val="28"/>
          <w:szCs w:val="28"/>
        </w:rPr>
      </w:pPr>
      <w:r w:rsidRPr="007328F3">
        <w:rPr>
          <w:b w:val="0"/>
          <w:bCs w:val="0"/>
          <w:color w:val="FF0000"/>
          <w:sz w:val="28"/>
          <w:szCs w:val="28"/>
        </w:rPr>
        <w:br w:type="page"/>
      </w:r>
    </w:p>
    <w:p w14:paraId="78F53DBE" w14:textId="50525319" w:rsidR="009151A4" w:rsidRPr="00831F0E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831F0E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831F0E">
        <w:rPr>
          <w:rFonts w:eastAsia="Sarabun" w:hint="cs"/>
          <w:sz w:val="36"/>
          <w:szCs w:val="36"/>
          <w:cs/>
        </w:rPr>
        <w:t>ที่</w:t>
      </w:r>
      <w:r w:rsidRPr="00831F0E">
        <w:rPr>
          <w:rFonts w:eastAsia="Sarabun"/>
          <w:sz w:val="36"/>
          <w:szCs w:val="36"/>
          <w:cs/>
        </w:rPr>
        <w:tab/>
      </w:r>
      <w:r w:rsidRPr="00831F0E">
        <w:rPr>
          <w:rFonts w:eastAsia="Sarabun" w:hint="cs"/>
          <w:sz w:val="36"/>
          <w:szCs w:val="36"/>
          <w:cs/>
        </w:rPr>
        <w:t>5</w:t>
      </w:r>
      <w:r w:rsidRPr="00831F0E">
        <w:rPr>
          <w:rFonts w:eastAsia="Sarabun"/>
          <w:sz w:val="36"/>
          <w:szCs w:val="36"/>
        </w:rPr>
        <w:t xml:space="preserve"> </w:t>
      </w:r>
      <w:r w:rsidRPr="00831F0E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831F0E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831F0E">
        <w:rPr>
          <w:rFonts w:eastAsia="Sarabun"/>
          <w:b w:val="0"/>
          <w:bCs w:val="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831F0E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831F0E">
        <w:rPr>
          <w:rFonts w:eastAsia="Sarabun"/>
          <w:sz w:val="36"/>
          <w:szCs w:val="36"/>
          <w:cs/>
        </w:rPr>
        <w:t>ยุทธศาสตร์ที่</w:t>
      </w:r>
      <w:r w:rsidRPr="00831F0E">
        <w:rPr>
          <w:rFonts w:eastAsia="Sarabun"/>
          <w:sz w:val="36"/>
          <w:szCs w:val="36"/>
          <w:cs/>
        </w:rPr>
        <w:tab/>
      </w:r>
      <w:r w:rsidRPr="00831F0E">
        <w:rPr>
          <w:rFonts w:eastAsia="Sarabun"/>
          <w:sz w:val="36"/>
          <w:szCs w:val="36"/>
        </w:rPr>
        <w:t xml:space="preserve">5 </w:t>
      </w:r>
      <w:r w:rsidRPr="00831F0E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831F0E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831F0E">
        <w:rPr>
          <w:rFonts w:eastAsia="Sarabun"/>
          <w:b w:val="0"/>
          <w:bCs w:val="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31F0E" w:rsidRPr="00831F0E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831F0E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831F0E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831F0E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831F0E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831F0E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831F0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831F0E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831F0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2B0D7D0B" w:rsidR="009151A4" w:rsidRPr="00831F0E" w:rsidRDefault="009151A4" w:rsidP="004C5D8A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831F0E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31F0E">
              <w:rPr>
                <w:color w:val="auto"/>
                <w:sz w:val="32"/>
                <w:szCs w:val="32"/>
              </w:rPr>
              <w:t>…</w:t>
            </w:r>
            <w:r w:rsidR="004C5D8A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831F0E">
              <w:rPr>
                <w:color w:val="auto"/>
                <w:sz w:val="32"/>
                <w:szCs w:val="32"/>
              </w:rPr>
              <w:t>…..</w:t>
            </w:r>
            <w:r w:rsidRPr="00831F0E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831F0E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831F0E">
              <w:rPr>
                <w:color w:val="auto"/>
                <w:sz w:val="32"/>
                <w:szCs w:val="32"/>
                <w:cs/>
              </w:rPr>
              <w:t>- 3</w:t>
            </w:r>
            <w:r w:rsidRPr="00831F0E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831F0E">
              <w:rPr>
                <w:color w:val="auto"/>
                <w:sz w:val="32"/>
                <w:szCs w:val="32"/>
                <w:cs/>
              </w:rPr>
              <w:t xml:space="preserve"> </w:t>
            </w:r>
            <w:r w:rsidR="004C5D8A">
              <w:rPr>
                <w:rFonts w:hint="cs"/>
                <w:color w:val="auto"/>
                <w:sz w:val="32"/>
                <w:szCs w:val="32"/>
                <w:cs/>
              </w:rPr>
              <w:t>มี</w:t>
            </w:r>
            <w:r w:rsidRPr="00831F0E">
              <w:rPr>
                <w:rFonts w:hint="cs"/>
                <w:color w:val="auto"/>
                <w:sz w:val="32"/>
                <w:szCs w:val="32"/>
                <w:cs/>
              </w:rPr>
              <w:t>.ค. 6</w:t>
            </w:r>
            <w:r w:rsidR="004C5D8A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831F0E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7328F3" w:rsidRPr="00831F0E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831F0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831F0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831F0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831F0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831F0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831F0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831F0E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31F0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831F0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48B20327" w:rsidR="009151A4" w:rsidRPr="00831F0E" w:rsidRDefault="009151A4" w:rsidP="002F19F7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31F0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2F19F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831F0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751C7970" w:rsidR="009151A4" w:rsidRPr="00831F0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31F0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831F0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</w:t>
            </w:r>
            <w:r w:rsidR="002F19F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831F0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  <w:p w14:paraId="045CDE4C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3273D057" w:rsidR="009151A4" w:rsidRPr="00831F0E" w:rsidRDefault="002F19F7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ค</w:t>
            </w:r>
            <w:r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ณะมีการจัดทำแผนบริหารและพัฒนาบุคคลากร</w:t>
            </w:r>
          </w:p>
          <w:p w14:paraId="24BA4A4A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831F0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831F0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31F0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7328F3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202AE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5.2.1 </w:t>
            </w:r>
            <w:r w:rsidRPr="00202AE7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202AE7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202AE7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5.2.1.1 </w:t>
            </w:r>
            <w:r w:rsidRPr="00202AE7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202AE7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202AE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202AE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  <w:p w14:paraId="6765DDA5" w14:textId="77777777" w:rsidR="009151A4" w:rsidRPr="00202AE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202AE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202AE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202AE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202AE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5.2.2 </w:t>
            </w: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202AE7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5.2.2.1 </w:t>
            </w: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202AE7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202AE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02AE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202AE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202AE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จำนวน..................ฉบับ</w:t>
            </w:r>
            <w:r w:rsidRPr="00202AE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</w:p>
          <w:p w14:paraId="0D2C9F3F" w14:textId="77777777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</w:p>
          <w:p w14:paraId="1BC03FFA" w14:textId="77777777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</w:t>
            </w:r>
          </w:p>
          <w:p w14:paraId="553F13A3" w14:textId="3A0771E4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202AE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</w:p>
          <w:p w14:paraId="2CE73E4D" w14:textId="77777777" w:rsidR="00E77076" w:rsidRPr="00202AE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</w:p>
          <w:p w14:paraId="1BAC8174" w14:textId="7777B583" w:rsidR="00E77076" w:rsidRPr="00202AE7" w:rsidRDefault="00E77076" w:rsidP="00BE7F5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02AE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</w:t>
            </w:r>
          </w:p>
        </w:tc>
      </w:tr>
      <w:tr w:rsidR="007328F3" w:rsidRPr="007328F3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CF3AA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CF3AA3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CF3AA3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CF3AA3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CF3AA3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11B6B3" w14:textId="2AB595FD" w:rsidR="009151A4" w:rsidRPr="00CF3AA3" w:rsidRDefault="009151A4" w:rsidP="00434E51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434E5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74EBAD74" w:rsidR="009151A4" w:rsidRPr="00CF3AA3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</w:t>
            </w:r>
            <w:r w:rsid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9151A4"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1D832885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686FD2DE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F3AA3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คณะได้มีการจัดทำแผนการจัดการความรู้</w:t>
            </w:r>
          </w:p>
          <w:p w14:paraId="2A9B724F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6753841" w14:textId="77777777" w:rsidR="00434E51" w:rsidRDefault="00434E51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34E51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คณะครุศาสตร์มีระดับความสำเร็จของการดำเนินการโครงการตามแผน ร้อยละ 50 คณะครุศาสตร์มีการดำเนินงานตามแผนการจัดการความรู้คณะครุศาสตร์  ประจำปีการศึกษา 2562 มีกิจกรรม/การดำเนินทั้งหมด 7 กิจกรรม มีการดำเนินการ 4 กิจกรรม คิดเป็นร้อยละ 57</w:t>
            </w:r>
          </w:p>
          <w:p w14:paraId="62982FFE" w14:textId="29FBE32A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2C6F6BE" w14:textId="4274D688" w:rsidR="00434E51" w:rsidRPr="00434E51" w:rsidRDefault="00434E51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34E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คณะครุศาสตร์มีระดับความสำเร็จของการดำเนินการโครงการตามแผน ร้อยละ 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51 – 100 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คณะครุศาสตร์มีการดำเนินงานตามแผนการจัดการความรู้คณะครุศาสตร์  ประจำปีการศึกษา 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2562 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มีกิจกรรม/การดำเนินทั้งหมด 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7 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 มีการดำเนินการ 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7 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 คิดเป็นร้อยละ 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  <w:p w14:paraId="6344F322" w14:textId="75F4913D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666400C" w14:textId="77777777" w:rsidR="00434E51" w:rsidRPr="00434E51" w:rsidRDefault="00434E5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34E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คณะครุศาสตร์มี</w:t>
            </w:r>
            <w:r w:rsidRPr="00434E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การประเมินผลความสำเร็จของแผนพัฒนาการจัดการความรู้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34E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โดย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คณะกรรมการจัดการความรู้</w:t>
            </w:r>
            <w:r w:rsidRPr="00434E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มีการประเมินผลความสำเร็จ</w:t>
            </w:r>
            <w:r w:rsidRPr="00434E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ตาม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แผนการจัดการความรู้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34E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มีการติดตามหลักสูตรของคณะครุศาสตร์ใน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การนำ</w:t>
            </w:r>
            <w:r w:rsidRPr="00434E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องค์ความรู้</w:t>
            </w:r>
            <w:r w:rsidRPr="00434E5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ไปใช้ในการปฏิบัติงาน</w:t>
            </w:r>
          </w:p>
          <w:p w14:paraId="420E8774" w14:textId="6BB3CB39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9F58153" w:rsidR="00CF3AA3" w:rsidRPr="00CF3AA3" w:rsidRDefault="00452212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5221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คณะครุศาสตร์มีการเผยแพร่องค์ความรู้สู่สาธารณะและการนำองค์ความรู้ไปใช้ประโยชน์ โดยมีการเผยแพร่องค์ความรู้ ทางเว็บไซต์ของคณะครุศาสตร์</w:t>
            </w:r>
          </w:p>
        </w:tc>
      </w:tr>
      <w:tr w:rsidR="007328F3" w:rsidRPr="007328F3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CF3AA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CF3AA3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CF3AA3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CF3AA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CF3AA3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CF3AA3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207A0103" w:rsidR="009151A4" w:rsidRPr="00CF3AA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3A318A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385F31F2" w:rsidR="009151A4" w:rsidRPr="00CF3AA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</w:t>
            </w:r>
            <w:r w:rsidR="003A318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2FB42A50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  (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2DC809C4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 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ดังนี้</w:t>
            </w:r>
          </w:p>
          <w:p w14:paraId="6E2B81B6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1. มีคู่มือการประกันคุณภาพการศึกษาภายใน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จ.ปทุมธานี พ.ศ. 2562</w:t>
            </w:r>
          </w:p>
          <w:p w14:paraId="161C1755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2. มีแผนการดำเนินงาน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ประกันคุณภาพการศึกษาภายใน 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ประจำปีการศึกษา 2562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</w:t>
            </w:r>
          </w:p>
          <w:p w14:paraId="4EB7E73A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ในพระบรมราชูปถัมภ์ จ.ปทุมธานี</w:t>
            </w:r>
          </w:p>
          <w:p w14:paraId="002E83A0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3. มีการ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จัดทำคำสั่งแต่งตั้งคณะกรรมการดำเนินงานประกันคุณภาพการศึกษาภายใน ประจำปีการศึกษา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2562</w:t>
            </w:r>
          </w:p>
          <w:p w14:paraId="137C45A7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   4.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มีการจัดทำคำสั่งแต่งตั้งผู้ดูแลองค์ประกอบ และตัวบ่งชี้การประกันคุณภาพการศึกษาภายใน ระดับ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ประจำปีการศึกษา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2562</w:t>
            </w:r>
          </w:p>
          <w:p w14:paraId="2188D7CF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   5.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มีการจัดทำคำสั่งแต่งตั้ง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ผู้ดูแลองค์ประกอบ และตัวบ่งชี้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การประกันคุณภาพการศึกษาภายใน ระดับ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หลักสูตร คณะครุศาสตร์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ประจำปีการศึกษา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2562</w:t>
            </w:r>
          </w:p>
          <w:p w14:paraId="19CBF4A1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  (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407474AB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คณะครุศาสตร์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มีการกำกับติดตามการดำเนินงานให้เป็นไปตามระบบที่กำหนดในข้อ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และรายงานผลการติดตามให้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ผู้บริหาร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เพื่อพิจารณา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ตามรอบ 6 เดือน, 9 เดือน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และ 12 เดือน</w:t>
            </w:r>
          </w:p>
          <w:p w14:paraId="4EAC9618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   1. 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บันทึกข้อความของ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งานมาตรฐานและจัดการคุณภาพ กองนโยบายและแผน 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เลขที่ </w:t>
            </w:r>
            <w:proofErr w:type="spellStart"/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อว</w:t>
            </w:r>
            <w:proofErr w:type="spellEnd"/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0630.012/ว519 ลงวันที่ 14 พฤศจิกายน 2562 เรื่อง ขอให้ส่งรายงานการประเมินตนเอง (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SAR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) ประจำภาคการศึกษาที่ 1/2562 ระดับหลักสูตรและระดับคณะ/วิทยาลัย</w:t>
            </w:r>
          </w:p>
          <w:p w14:paraId="4E06E59E" w14:textId="77777777" w:rsidR="003A318A" w:rsidRPr="003A318A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2.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บันทึก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ข้อความของคณะครุศาสตร์ เลข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 </w:t>
            </w:r>
            <w:proofErr w:type="spellStart"/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อว</w:t>
            </w:r>
            <w:proofErr w:type="spellEnd"/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0630.0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/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252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ลงวันที่ 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กุมภาพันธ์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2563 เรื่อง ขอให้ส่งรายงานการประเมินตนเอง (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SAR)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ประ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จำ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ภาคการศึกษา 2562 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รอบ 9 เดือน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ระดับหลักสูตรและระดับคณะ</w:t>
            </w:r>
          </w:p>
          <w:p w14:paraId="54F139D0" w14:textId="79A3C280" w:rsidR="009151A4" w:rsidRPr="00CF3AA3" w:rsidRDefault="003A318A" w:rsidP="003A318A">
            <w:pPr>
              <w:jc w:val="left"/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3.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บันทึกข้อความของงานมาตรฐานและจัดการคุณภาพ กองนโยบายและแผน เล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ข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 </w:t>
            </w:r>
            <w:proofErr w:type="spellStart"/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อว</w:t>
            </w:r>
            <w:proofErr w:type="spellEnd"/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0630.012/ว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121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ลงวันที่ 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26 มีนาคม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2563 เรื่อง ขอให้ส่งรายงานการประเมินตนเอง (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SAR) 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ภาคการศึกษา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ที่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A318A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2/</w:t>
            </w:r>
            <w:r w:rsidRPr="003A318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2562 ระดับหลักสูตรและระดับคณะ</w:t>
            </w:r>
          </w:p>
          <w:p w14:paraId="4543BC20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CF3AA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7328F3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7328F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CF3AA3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5.3.1.2. </w:t>
            </w: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</w:t>
            </w:r>
            <w:proofErr w:type="spellStart"/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083DE5B9" w14:textId="77777777" w:rsidR="009151A4" w:rsidRPr="00CF3AA3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7DA1E73" w14:textId="77777777" w:rsidR="009151A4" w:rsidRPr="00CF3AA3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CF3AA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CF3AA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CF3AA3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CF3AA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Pr="00CF3AA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)</w:t>
            </w:r>
            <w:r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Pr="00CF3AA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F3AA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CF3AA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01E91FEB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33092BFC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3F83816E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03D6F6A6" w14:textId="0DE5AF51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68C0E557" w14:textId="77777777" w:rsidR="009151A4" w:rsidRPr="00CF3AA3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6E4C8BC3" w:rsidR="009151A4" w:rsidRPr="00CF3AA3" w:rsidRDefault="009151A4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3AA3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7328F3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CB4AAF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B4AA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CB4AA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CB4AAF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B4AA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CB4AA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CB4AAF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B4AA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CB4AAF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B4AA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CB4AAF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B4AA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189A6AC6" w:rsidR="009151A4" w:rsidRPr="00CB4AAF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B4AA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60E3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16.36</w:t>
            </w:r>
            <w:r w:rsidRPr="00CB4AA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4C49" w14:textId="3B946044" w:rsidR="00B60E3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3A097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7,891,800</w:t>
            </w:r>
            <w:r w:rsidR="0052261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.00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60E3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1,290,796.71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B60E3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16.36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B4A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B4AA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 w14:paraId="77833A90" w14:textId="1B3ACB7D" w:rsidR="00B60E36" w:rsidRPr="00CB4AAF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CB4AAF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CB4AAF">
              <w:rPr>
                <w:rFonts w:eastAsia="TH SarabunPSK" w:hint="cs"/>
                <w:color w:val="auto"/>
                <w:sz w:val="28"/>
                <w:szCs w:val="28"/>
                <w:cs/>
              </w:rPr>
              <w:t>..</w:t>
            </w:r>
            <w:r w:rsidR="00B60E36">
              <w:rPr>
                <w:rFonts w:eastAsia="TH SarabunPSK" w:hint="cs"/>
                <w:color w:val="auto"/>
                <w:sz w:val="28"/>
                <w:szCs w:val="28"/>
                <w:cs/>
              </w:rPr>
              <w:t>2 มกราคม 2563</w:t>
            </w:r>
            <w:r w:rsidRPr="00CB4AAF">
              <w:rPr>
                <w:rFonts w:eastAsia="TH SarabunPSK" w:hint="cs"/>
                <w:color w:val="auto"/>
                <w:sz w:val="28"/>
                <w:szCs w:val="28"/>
                <w:cs/>
              </w:rPr>
              <w:t>.......</w:t>
            </w: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B60E36" w:rsidRPr="00CB4AAF" w14:paraId="6663F4A0" w14:textId="77777777" w:rsidTr="00B60E36">
              <w:tc>
                <w:tcPr>
                  <w:tcW w:w="2268" w:type="dxa"/>
                  <w:vAlign w:val="center"/>
                </w:tcPr>
                <w:p w14:paraId="65CEA2CC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B4A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B4A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B4A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B4A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B60E36" w:rsidRPr="00CB4AAF" w14:paraId="0722FB13" w14:textId="77777777" w:rsidTr="00B60E36">
              <w:tc>
                <w:tcPr>
                  <w:tcW w:w="2268" w:type="dxa"/>
                  <w:vAlign w:val="center"/>
                </w:tcPr>
                <w:p w14:paraId="23AC914B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B4A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04C12037" w:rsidR="00E77076" w:rsidRPr="00CB4AAF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2,525,376.00</w:t>
                  </w:r>
                </w:p>
              </w:tc>
              <w:tc>
                <w:tcPr>
                  <w:tcW w:w="1559" w:type="dxa"/>
                </w:tcPr>
                <w:p w14:paraId="1A10E7DB" w14:textId="5F365EA2" w:rsidR="00E77076" w:rsidRPr="00CB4AAF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1,290,796.71</w:t>
                  </w:r>
                </w:p>
              </w:tc>
              <w:tc>
                <w:tcPr>
                  <w:tcW w:w="873" w:type="dxa"/>
                </w:tcPr>
                <w:p w14:paraId="159B6FF6" w14:textId="2F3F2BEC" w:rsidR="00E77076" w:rsidRPr="00CB4AAF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51.11</w:t>
                  </w:r>
                </w:p>
              </w:tc>
            </w:tr>
            <w:tr w:rsidR="00B60E36" w:rsidRPr="00CB4AAF" w14:paraId="78A648B5" w14:textId="77777777" w:rsidTr="00B60E36">
              <w:tc>
                <w:tcPr>
                  <w:tcW w:w="2268" w:type="dxa"/>
                  <w:vAlign w:val="center"/>
                </w:tcPr>
                <w:p w14:paraId="6406BF0C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B4A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463DE3F3" w:rsidR="00E77076" w:rsidRPr="00CB4AAF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1,578,360.00</w:t>
                  </w:r>
                </w:p>
              </w:tc>
              <w:tc>
                <w:tcPr>
                  <w:tcW w:w="1559" w:type="dxa"/>
                </w:tcPr>
                <w:p w14:paraId="254D8DAE" w14:textId="3AC57190" w:rsidR="00E77076" w:rsidRPr="00CB4AAF" w:rsidRDefault="000B00B8" w:rsidP="000B00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923,913.71</w:t>
                  </w:r>
                </w:p>
              </w:tc>
              <w:tc>
                <w:tcPr>
                  <w:tcW w:w="873" w:type="dxa"/>
                </w:tcPr>
                <w:p w14:paraId="2B410695" w14:textId="43A264E6" w:rsidR="00E77076" w:rsidRPr="00CB4AAF" w:rsidRDefault="000B00B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58.54</w:t>
                  </w:r>
                </w:p>
              </w:tc>
            </w:tr>
            <w:tr w:rsidR="00B60E36" w:rsidRPr="00CB4AAF" w14:paraId="0A1C5ED9" w14:textId="77777777" w:rsidTr="00B60E36">
              <w:tc>
                <w:tcPr>
                  <w:tcW w:w="2268" w:type="dxa"/>
                  <w:vAlign w:val="center"/>
                </w:tcPr>
                <w:p w14:paraId="1E404C01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B4A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53248B" w:rsidR="00E77076" w:rsidRPr="00CB4AAF" w:rsidRDefault="00051ABA" w:rsidP="00051A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  <w:r w:rsidR="0052261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210</w:t>
                  </w:r>
                  <w:r w:rsidR="0052261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132</w:t>
                  </w:r>
                  <w:r w:rsidR="0052261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B60E36" w:rsidRPr="00CB4AAF" w14:paraId="633BF6C6" w14:textId="77777777" w:rsidTr="00B60E36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B4A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0A0E4A4F" w:rsidR="00E77076" w:rsidRPr="00CB4AAF" w:rsidRDefault="00051ABA" w:rsidP="00051A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="0052261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224</w:t>
                  </w:r>
                  <w:r w:rsidR="0052261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,032.00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B60E36" w:rsidRPr="00CB4AAF" w14:paraId="5DD3556A" w14:textId="77777777" w:rsidTr="00B60E36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B4A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7E3913C1" w:rsidR="00E77076" w:rsidRPr="00522615" w:rsidRDefault="00051ABA" w:rsidP="00051A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9</w:t>
                  </w:r>
                  <w:r w:rsidR="00522615" w:rsidRPr="00522615">
                    <w:rPr>
                      <w:rFonts w:eastAsia="TH SarabunPSK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537,9</w:t>
                  </w:r>
                  <w:r w:rsidR="00522615" w:rsidRPr="00522615">
                    <w:rPr>
                      <w:rFonts w:eastAsia="TH SarabunPSK" w:hint="cs"/>
                      <w:sz w:val="28"/>
                      <w:szCs w:val="28"/>
                      <w:cs/>
                    </w:rPr>
                    <w:t>00</w:t>
                  </w:r>
                  <w:r w:rsidR="00522615" w:rsidRPr="0052261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3E49E7F9" w:rsidR="00E77076" w:rsidRPr="00522615" w:rsidRDefault="00051ABA" w:rsidP="00051A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2</w:t>
                  </w:r>
                  <w:r w:rsidR="00522615" w:rsidRPr="00522615">
                    <w:rPr>
                      <w:rFonts w:eastAsia="TH SarabunPSK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214</w:t>
                  </w:r>
                  <w:r w:rsidR="00522615" w:rsidRPr="00522615">
                    <w:rPr>
                      <w:rFonts w:eastAsia="TH SarabunPSK" w:hint="cs"/>
                      <w:sz w:val="28"/>
                      <w:szCs w:val="28"/>
                      <w:cs/>
                    </w:rPr>
                    <w:t>,7</w:t>
                  </w: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10</w:t>
                  </w:r>
                  <w:r w:rsidR="00522615" w:rsidRPr="00522615">
                    <w:rPr>
                      <w:rFonts w:eastAsia="TH SarabunPSK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407EBE92" w:rsidR="00E77076" w:rsidRPr="00522615" w:rsidRDefault="00051AB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23.22</w:t>
                  </w:r>
                </w:p>
              </w:tc>
            </w:tr>
            <w:tr w:rsidR="00B60E36" w:rsidRPr="00CB4AAF" w14:paraId="6C4A4E4F" w14:textId="77777777" w:rsidTr="00B60E36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CB4A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CB4AAF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4AFE7DF4" w:rsidR="009151A4" w:rsidRPr="0046178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5.4.2 </w:t>
            </w:r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46178E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5.4.2.1 </w:t>
            </w:r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</w:t>
            </w: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</w:p>
          <w:p w14:paraId="76DAFAA3" w14:textId="77777777" w:rsidR="009151A4" w:rsidRPr="0046178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46178E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46178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46178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46178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Pr="0046178E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46178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46178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  <w:r w:rsidRPr="0046178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6178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46178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4A9DB47F" w14:textId="61D05178" w:rsidR="00A04516" w:rsidRPr="0046178E" w:rsidRDefault="009151A4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6178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7328F3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A0451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0451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5.4.3 </w:t>
            </w:r>
            <w:r w:rsidRPr="00A0451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A0451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0451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A0451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A04516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9151A4" w:rsidRPr="00A04516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A0451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0451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A04516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0451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A0451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0451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5FD6BE" w14:textId="11DE70AA" w:rsidR="009151A4" w:rsidRPr="00A0451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0451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1E4E2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7.50</w:t>
            </w:r>
            <w:r w:rsidRPr="00A0451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BADDB36" w:rsidR="00E77076" w:rsidRPr="00A0451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A04516">
              <w:rPr>
                <w:rFonts w:eastAsiaTheme="minorHAnsi" w:hint="cs"/>
                <w:color w:val="auto"/>
                <w:sz w:val="28"/>
                <w:szCs w:val="28"/>
                <w:cs/>
              </w:rPr>
              <w:t>...</w:t>
            </w:r>
            <w:r w:rsidR="001E4E20">
              <w:rPr>
                <w:rFonts w:eastAsiaTheme="minorHAnsi" w:hint="cs"/>
                <w:color w:val="auto"/>
                <w:sz w:val="28"/>
                <w:szCs w:val="28"/>
                <w:cs/>
              </w:rPr>
              <w:t>10,000</w:t>
            </w:r>
            <w:r w:rsidRPr="00A04516">
              <w:rPr>
                <w:rFonts w:eastAsiaTheme="minorHAnsi" w:hint="cs"/>
                <w:color w:val="auto"/>
                <w:sz w:val="28"/>
                <w:szCs w:val="28"/>
                <w:cs/>
              </w:rPr>
              <w:t>......</w:t>
            </w: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A0451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FE433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2,25</w:t>
            </w:r>
            <w:r w:rsidR="001E4E20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0.00</w:t>
            </w:r>
            <w:r w:rsidRPr="00A0451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A0451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FE433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22.50</w:t>
            </w:r>
            <w:r w:rsidRPr="00A0451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0451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A0451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04516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A04516">
              <w:rPr>
                <w:rFonts w:eastAsia="TH SarabunPSK" w:hint="cs"/>
                <w:color w:val="auto"/>
                <w:sz w:val="28"/>
                <w:szCs w:val="28"/>
                <w:cs/>
              </w:rPr>
              <w:t>..</w:t>
            </w:r>
            <w:r w:rsidR="00FE4332">
              <w:rPr>
                <w:rFonts w:eastAsia="TH SarabunPSK" w:hint="cs"/>
                <w:color w:val="auto"/>
                <w:sz w:val="28"/>
                <w:szCs w:val="28"/>
                <w:cs/>
              </w:rPr>
              <w:t>1 เมษายน.</w:t>
            </w:r>
            <w:r w:rsidR="001E4E20">
              <w:rPr>
                <w:rFonts w:eastAsia="TH SarabunPSK" w:hint="cs"/>
                <w:color w:val="auto"/>
                <w:sz w:val="28"/>
                <w:szCs w:val="28"/>
                <w:cs/>
              </w:rPr>
              <w:t>.2563</w:t>
            </w:r>
            <w:r w:rsidRPr="00A04516">
              <w:rPr>
                <w:rFonts w:eastAsia="TH SarabunPSK" w:hint="cs"/>
                <w:color w:val="auto"/>
                <w:sz w:val="28"/>
                <w:szCs w:val="28"/>
                <w:cs/>
              </w:rPr>
              <w:t>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1E4E20" w:rsidRPr="00A04516" w14:paraId="7F9C43B9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1E4E20" w:rsidRPr="00A04516" w14:paraId="0AFC5FCC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68ECC3F3" w:rsidR="00E77076" w:rsidRPr="00A04516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6C2453CE" w:rsidR="00E77076" w:rsidRPr="00A04516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244BFABA" w:rsidR="00E77076" w:rsidRPr="00A04516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30.00</w:t>
                  </w:r>
                </w:p>
              </w:tc>
            </w:tr>
            <w:tr w:rsidR="001E4E20" w:rsidRPr="00A04516" w14:paraId="434DAC77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2738BC8B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D0C5F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49D1907F" w:rsidR="00FE4332" w:rsidRPr="00A04516" w:rsidRDefault="00FE4332" w:rsidP="00FE43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07A137AD" w:rsidR="001E4E20" w:rsidRPr="00A04516" w:rsidRDefault="00FE4332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60.00</w:t>
                  </w:r>
                </w:p>
              </w:tc>
            </w:tr>
            <w:tr w:rsidR="001E4E20" w:rsidRPr="00A04516" w14:paraId="0CBB711A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0AE7EFD8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46A5E62E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D0C5F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4E20" w:rsidRPr="00A04516" w14:paraId="3A391E51" w14:textId="77777777" w:rsidTr="001E4EEE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89483" w14:textId="657C49B3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1D0C5F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1E4E20" w:rsidRPr="00A04516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4E20" w:rsidRPr="00A04516" w14:paraId="2F4AF4A6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A0451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0451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E7F670E" w:rsidR="00E77076" w:rsidRPr="00A04516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10,000.00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5A09A1D7" w:rsidR="00E77076" w:rsidRPr="00A04516" w:rsidRDefault="00FE4332" w:rsidP="00FE43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2,25</w:t>
                  </w:r>
                  <w:r w:rsidR="008E7C6E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1C371567" w:rsidR="00E77076" w:rsidRPr="008E7C6E" w:rsidRDefault="00FE4332" w:rsidP="00FE43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22</w:t>
                  </w:r>
                  <w:r w:rsidR="008E7C6E" w:rsidRPr="008E7C6E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.50</w:t>
                  </w:r>
                </w:p>
              </w:tc>
            </w:tr>
          </w:tbl>
          <w:p w14:paraId="21BE03FA" w14:textId="77777777" w:rsidR="009151A4" w:rsidRPr="00A0451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bookmarkStart w:id="1" w:name="_GoBack"/>
            <w:bookmarkEnd w:id="1"/>
          </w:p>
        </w:tc>
      </w:tr>
      <w:tr w:rsidR="007328F3" w:rsidRPr="007328F3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4B225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 </w:t>
            </w:r>
            <w:r w:rsidRP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4B225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4B22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4B225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B225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4B2252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4B6E752" w14:textId="5029C0FF" w:rsidR="009151A4" w:rsidRPr="004B225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6CDDDF9C" w:rsidR="009151A4" w:rsidRPr="004B225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B225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4B225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</w:t>
            </w:r>
            <w:r w:rsidR="004B225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4B225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4A4E64C9" w14:textId="77777777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17B5F08E" w:rsidR="009151A4" w:rsidRDefault="009151A4" w:rsidP="004B2252">
            <w:pPr>
              <w:jc w:val="thaiDistribute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B225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คณะมีการจัดทำแผนการบริหารจัดการ</w:t>
            </w:r>
            <w:r w:rsidR="004B2252"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คณะสีเขียว  ได้แก่ การประหยัดพลังงาน    การจัดการขยะ   การใช้กระดาษ </w:t>
            </w:r>
            <w:r w:rsidR="004B2252"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reuse  </w:t>
            </w:r>
            <w:r w:rsidR="004B2252"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และการปลูกต้นไม้   ซึ่งขณะนี้ได้มีการประชุมเจ้าหน้าที่ โดยการแจ้งมาตรการประหยัดพลังงานไฟฟ้า และน้ำ   โดยการกำหนดเวลาการปิด-เปิดไฟภายในสำนักงาน  การใช้น้ำอย่างประหยัด    การใช้ถุงผ้า  ปิ่นโต  งดการใช้ถุงพลาสติก  การแยกขยะ  การใช้กระดาษ</w:t>
            </w:r>
            <w:r w:rsidR="004B225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4B2252"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สองหน้า  และการปลูกผักส่วนครัวรั้วกินได้ เป็นต้น</w:t>
            </w:r>
          </w:p>
          <w:p w14:paraId="2F957E91" w14:textId="77777777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0FD24608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CFB497F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6295C3C1" w14:textId="77777777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4F3F9608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4B2252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866B7B7" w:rsidR="009151A4" w:rsidRPr="004B2252" w:rsidRDefault="009151A4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B225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</w:tc>
      </w:tr>
      <w:tr w:rsidR="007328F3" w:rsidRPr="007328F3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233198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5.6.1 </w:t>
            </w:r>
            <w:r w:rsidRPr="0023319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233198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233198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5.6.1.1 </w:t>
            </w:r>
            <w:r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233198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233198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3319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26C0541C" w:rsidR="009151A4" w:rsidRPr="00233198" w:rsidRDefault="009151A4" w:rsidP="00D251C8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3319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452851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อยู่ระหว่างดำเนินการ</w:t>
            </w:r>
            <w:r w:rsidRPr="0023319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6E1CE04D" w:rsidR="00ED06A6" w:rsidRPr="00233198" w:rsidRDefault="00ED06A6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</w:t>
            </w:r>
            <w:r w:rsidR="00D251C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..</w:t>
            </w:r>
            <w:r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....... ได้แก่</w:t>
            </w:r>
          </w:p>
          <w:p w14:paraId="0D9D6409" w14:textId="18E73288" w:rsidR="00E7707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อยู่ที่..</w:t>
            </w:r>
            <w:r w:rsidR="00D251C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4.55</w:t>
            </w:r>
            <w:r w:rsidR="00E77076"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...จำแนกตามด้าน</w:t>
            </w:r>
          </w:p>
          <w:p w14:paraId="1A44FEE0" w14:textId="37AC80DE" w:rsidR="00E77076" w:rsidRPr="00233198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D251C8"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ด้านที่................อยู่ที่...............</w:t>
            </w:r>
          </w:p>
          <w:p w14:paraId="07DBE6E2" w14:textId="611777AE" w:rsidR="00E77076" w:rsidRPr="00D251C8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251C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="00D251C8"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ด้านที่................อยู่ที่...............</w:t>
            </w:r>
          </w:p>
          <w:p w14:paraId="19C3A961" w14:textId="77777777" w:rsidR="00E77076" w:rsidRPr="00233198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233198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233198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2C60ACA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</w:t>
            </w:r>
            <w:r w:rsidR="00452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</w:t>
            </w: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52092412" w14:textId="32FD6C94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233198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23319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0F73B9C8" w:rsidR="00E77076" w:rsidRPr="00233198" w:rsidRDefault="00ED06A6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3319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7328F3" w:rsidRPr="007328F3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7328F3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D90078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9007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5.6.1.2 </w:t>
            </w:r>
            <w:r w:rsidRPr="00D9007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D90078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007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D90078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007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D90078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9007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D90078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9007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D90078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มีจำนวน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รวมทุกประเภท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007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194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654</w:t>
            </w:r>
            <w:r w:rsidRPr="00D90078">
              <w:rPr>
                <w:rFonts w:eastAsiaTheme="minorHAnsi" w:hint="cs"/>
                <w:color w:val="auto"/>
                <w:sz w:val="28"/>
                <w:szCs w:val="28"/>
                <w:cs/>
              </w:rPr>
              <w:t xml:space="preserve">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เล่ม  ปี 256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จำนวนรวมทุกประเภท 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</w:t>
            </w:r>
            <w:r w:rsidRPr="00D90078">
              <w:rPr>
                <w:rFonts w:eastAsiaTheme="minorHAnsi" w:hint="cs"/>
                <w:color w:val="auto"/>
                <w:sz w:val="28"/>
                <w:szCs w:val="28"/>
                <w:cs/>
              </w:rPr>
              <w:t xml:space="preserve">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เล่ม 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เพิ่มขึ้น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 xml:space="preserve">/ลดลง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เป็น จำนวน  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เล่ม  คิดเป็นร้อยละ 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แยก</w:t>
            </w:r>
            <w:r w:rsidRPr="00D9007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ตามประเภท ดังนี้</w:t>
            </w:r>
            <w:r w:rsidRPr="00D9007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7328F3" w:rsidRPr="00D90078" w14:paraId="65A5F84C" w14:textId="77777777" w:rsidTr="009E2882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7328F3" w:rsidRPr="00D90078" w14:paraId="325E2806" w14:textId="77777777" w:rsidTr="009E2882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328F3" w:rsidRPr="00D90078" w14:paraId="45DF8DD3" w14:textId="77777777" w:rsidTr="009E2882">
              <w:tc>
                <w:tcPr>
                  <w:tcW w:w="2666" w:type="dxa"/>
                </w:tcPr>
                <w:p w14:paraId="61323EF3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1A67489C" w14:textId="77777777" w:rsidTr="009E2882">
              <w:tc>
                <w:tcPr>
                  <w:tcW w:w="2666" w:type="dxa"/>
                </w:tcPr>
                <w:p w14:paraId="2C50B7F0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2943C5D9" w14:textId="77777777" w:rsidTr="009E2882">
              <w:tc>
                <w:tcPr>
                  <w:tcW w:w="2666" w:type="dxa"/>
                </w:tcPr>
                <w:p w14:paraId="07594AD6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2B245008" w14:textId="77777777" w:rsidTr="009E2882">
              <w:tc>
                <w:tcPr>
                  <w:tcW w:w="2666" w:type="dxa"/>
                </w:tcPr>
                <w:p w14:paraId="2809E63B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757E3A11" w14:textId="77777777" w:rsidTr="009E2882">
              <w:tc>
                <w:tcPr>
                  <w:tcW w:w="2666" w:type="dxa"/>
                </w:tcPr>
                <w:p w14:paraId="2B1F14F4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5.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5BFEAA1C" w14:textId="77777777" w:rsidTr="009E2882">
              <w:tc>
                <w:tcPr>
                  <w:tcW w:w="2666" w:type="dxa"/>
                </w:tcPr>
                <w:p w14:paraId="2004DA9C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615D9C58" w14:textId="77777777" w:rsidTr="009E2882">
              <w:tc>
                <w:tcPr>
                  <w:tcW w:w="2666" w:type="dxa"/>
                </w:tcPr>
                <w:p w14:paraId="53D0D32E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6AD8CC1F" w14:textId="77777777" w:rsidTr="009E2882">
              <w:tc>
                <w:tcPr>
                  <w:tcW w:w="2666" w:type="dxa"/>
                </w:tcPr>
                <w:p w14:paraId="5F43CC5C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D90078" w14:paraId="3DCF82B8" w14:textId="77777777" w:rsidTr="009E2882">
              <w:tc>
                <w:tcPr>
                  <w:tcW w:w="2666" w:type="dxa"/>
                </w:tcPr>
                <w:p w14:paraId="1A1BB0C2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D90078" w14:paraId="0A183711" w14:textId="77777777" w:rsidTr="009E2882">
              <w:tc>
                <w:tcPr>
                  <w:tcW w:w="2666" w:type="dxa"/>
                </w:tcPr>
                <w:p w14:paraId="5CD698BF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D9007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D9007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7328F3" w:rsidRPr="00D90078" w14:paraId="4611BC56" w14:textId="77777777" w:rsidTr="009E2882">
              <w:tc>
                <w:tcPr>
                  <w:tcW w:w="2666" w:type="dxa"/>
                  <w:vAlign w:val="center"/>
                </w:tcPr>
                <w:p w14:paraId="5E054A16" w14:textId="77777777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0078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D90078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D90078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007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095239F5" w14:textId="7EA1FB83" w:rsidR="00ED06A6" w:rsidRPr="00D90078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7267FF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5.6.2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7267FF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5.6.2.1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D87A2A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สารสนเทศ และระบบเครือข่ายให้พร้อมต่อการเป็น</w:t>
            </w:r>
            <w:r w:rsidRPr="00D87A2A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87A2A">
              <w:rPr>
                <w:rFonts w:eastAsia="Sarabun"/>
                <w:b w:val="0"/>
                <w:bCs w:val="0"/>
                <w:color w:val="auto"/>
                <w:sz w:val="22"/>
                <w:szCs w:val="22"/>
              </w:rPr>
              <w:t>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7267FF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7267FF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1060E7D1" w14:textId="52B495C0" w:rsidR="009151A4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7328F3" w:rsidRPr="007328F3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7267FF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5.7.1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7267FF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5.7.1.1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ระดับความสำเร็จของแผนการบริหารจัด  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7267FF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</w:t>
            </w:r>
          </w:p>
          <w:p w14:paraId="70755C3F" w14:textId="04424E43" w:rsidR="009151A4" w:rsidRPr="007267FF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7267FF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7267FF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0F233F1E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1E3C8C03" w14:textId="278D63D0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13D40B8F" w14:textId="77777777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63ADA4E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0B2F9092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7267FF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1EEBAF66" w:rsidR="009151A4" w:rsidRPr="007267FF" w:rsidRDefault="00ED06A6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D87A2A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</w:t>
            </w:r>
          </w:p>
        </w:tc>
      </w:tr>
      <w:tr w:rsidR="007328F3" w:rsidRPr="007328F3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7267FF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7267FF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7267FF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5.8.1.1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7267FF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7267FF" w:rsidRDefault="00ED06A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7267FF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7267FF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7267FF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267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7267F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7267FF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7267FF">
              <w:rPr>
                <w:rFonts w:eastAsia="TH SarabunPSK" w:hint="cs"/>
                <w:color w:val="auto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7267FF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328F3" w:rsidRPr="007267FF" w14:paraId="7EB2CE05" w14:textId="77777777" w:rsidTr="009E2882">
              <w:tc>
                <w:tcPr>
                  <w:tcW w:w="2268" w:type="dxa"/>
                  <w:vAlign w:val="center"/>
                </w:tcPr>
                <w:p w14:paraId="05FB9455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267F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267F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267F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267F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328F3" w:rsidRPr="007267FF" w14:paraId="5B2B852E" w14:textId="77777777" w:rsidTr="009E2882">
              <w:tc>
                <w:tcPr>
                  <w:tcW w:w="2268" w:type="dxa"/>
                  <w:vAlign w:val="center"/>
                </w:tcPr>
                <w:p w14:paraId="2C968D54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267F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7267FF" w14:paraId="4873CBC4" w14:textId="77777777" w:rsidTr="009E2882">
              <w:tc>
                <w:tcPr>
                  <w:tcW w:w="2268" w:type="dxa"/>
                  <w:vAlign w:val="center"/>
                </w:tcPr>
                <w:p w14:paraId="2FA109DB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267F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7267FF" w14:paraId="258CF065" w14:textId="77777777" w:rsidTr="009E2882">
              <w:tc>
                <w:tcPr>
                  <w:tcW w:w="2268" w:type="dxa"/>
                  <w:vAlign w:val="center"/>
                </w:tcPr>
                <w:p w14:paraId="1D5D09A7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267F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7267FF" w14:paraId="4647ADC5" w14:textId="77777777" w:rsidTr="009E2882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267F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7267FF" w14:paraId="01598D28" w14:textId="77777777" w:rsidTr="009E2882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267F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7267FF" w14:paraId="26B39B6D" w14:textId="77777777" w:rsidTr="009E2882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7267FF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7328F3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7267FF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7267FF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5.8.1.2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7267FF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7267FF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7267FF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7267FF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7267FF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7267FF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auto"/>
                <w:sz w:val="22"/>
                <w:szCs w:val="28"/>
              </w:rPr>
            </w:pPr>
            <w:r w:rsidRPr="007267FF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7267FF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7267FF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7267FF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7267FF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7267FF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7267FF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7267FF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7267FF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267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7267FF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267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7328F3" w:rsidRDefault="009151A4" w:rsidP="00ED06A6">
      <w:pPr>
        <w:jc w:val="left"/>
        <w:rPr>
          <w:b w:val="0"/>
          <w:bCs w:val="0"/>
          <w:color w:val="FF0000"/>
          <w:sz w:val="28"/>
          <w:szCs w:val="28"/>
        </w:rPr>
      </w:pPr>
    </w:p>
    <w:sectPr w:rsidR="009151A4" w:rsidRPr="007328F3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50317"/>
    <w:rsid w:val="00051ABA"/>
    <w:rsid w:val="000B00B8"/>
    <w:rsid w:val="00103450"/>
    <w:rsid w:val="0018325A"/>
    <w:rsid w:val="00183424"/>
    <w:rsid w:val="001E4E20"/>
    <w:rsid w:val="001E4EEE"/>
    <w:rsid w:val="001F5951"/>
    <w:rsid w:val="00202AE7"/>
    <w:rsid w:val="002152F7"/>
    <w:rsid w:val="00233198"/>
    <w:rsid w:val="00293612"/>
    <w:rsid w:val="002A3FEC"/>
    <w:rsid w:val="002A4FC5"/>
    <w:rsid w:val="002A6BA3"/>
    <w:rsid w:val="002F19F7"/>
    <w:rsid w:val="002F2271"/>
    <w:rsid w:val="00301086"/>
    <w:rsid w:val="00314A27"/>
    <w:rsid w:val="003A097B"/>
    <w:rsid w:val="003A318A"/>
    <w:rsid w:val="003D434A"/>
    <w:rsid w:val="003D5373"/>
    <w:rsid w:val="003D7661"/>
    <w:rsid w:val="003F08C2"/>
    <w:rsid w:val="00434E51"/>
    <w:rsid w:val="004364AC"/>
    <w:rsid w:val="00452212"/>
    <w:rsid w:val="00452851"/>
    <w:rsid w:val="00460B30"/>
    <w:rsid w:val="0046178E"/>
    <w:rsid w:val="00490E1F"/>
    <w:rsid w:val="004B2252"/>
    <w:rsid w:val="004C5D8A"/>
    <w:rsid w:val="004E544B"/>
    <w:rsid w:val="00522615"/>
    <w:rsid w:val="005A60A2"/>
    <w:rsid w:val="005B34A5"/>
    <w:rsid w:val="005C6B5E"/>
    <w:rsid w:val="005E18C4"/>
    <w:rsid w:val="005E6E85"/>
    <w:rsid w:val="005F481B"/>
    <w:rsid w:val="006074C8"/>
    <w:rsid w:val="006669F8"/>
    <w:rsid w:val="00672E48"/>
    <w:rsid w:val="007015D1"/>
    <w:rsid w:val="00704FFA"/>
    <w:rsid w:val="007267FF"/>
    <w:rsid w:val="007328F3"/>
    <w:rsid w:val="00772B9D"/>
    <w:rsid w:val="00831F0E"/>
    <w:rsid w:val="00844835"/>
    <w:rsid w:val="00850599"/>
    <w:rsid w:val="008523F2"/>
    <w:rsid w:val="0087641A"/>
    <w:rsid w:val="00890F7A"/>
    <w:rsid w:val="00893C97"/>
    <w:rsid w:val="008B3169"/>
    <w:rsid w:val="008D0FFD"/>
    <w:rsid w:val="008D4166"/>
    <w:rsid w:val="008E7C6E"/>
    <w:rsid w:val="009151A4"/>
    <w:rsid w:val="00962475"/>
    <w:rsid w:val="009A2AE4"/>
    <w:rsid w:val="009B130C"/>
    <w:rsid w:val="009B3CB2"/>
    <w:rsid w:val="009E2882"/>
    <w:rsid w:val="009E4000"/>
    <w:rsid w:val="009E7981"/>
    <w:rsid w:val="00A04516"/>
    <w:rsid w:val="00A52B2D"/>
    <w:rsid w:val="00A76A24"/>
    <w:rsid w:val="00A975C6"/>
    <w:rsid w:val="00AB25F1"/>
    <w:rsid w:val="00AB5898"/>
    <w:rsid w:val="00AC55DB"/>
    <w:rsid w:val="00B05C02"/>
    <w:rsid w:val="00B154B0"/>
    <w:rsid w:val="00B3064C"/>
    <w:rsid w:val="00B60E36"/>
    <w:rsid w:val="00B940A6"/>
    <w:rsid w:val="00BB5D07"/>
    <w:rsid w:val="00BC5155"/>
    <w:rsid w:val="00BE7F57"/>
    <w:rsid w:val="00BF0BF4"/>
    <w:rsid w:val="00C05D9A"/>
    <w:rsid w:val="00C17AF4"/>
    <w:rsid w:val="00C84DE0"/>
    <w:rsid w:val="00CB4AAF"/>
    <w:rsid w:val="00CF3AA3"/>
    <w:rsid w:val="00D064FF"/>
    <w:rsid w:val="00D251C8"/>
    <w:rsid w:val="00D31F47"/>
    <w:rsid w:val="00D72B36"/>
    <w:rsid w:val="00D87A2A"/>
    <w:rsid w:val="00D90078"/>
    <w:rsid w:val="00DD2EC8"/>
    <w:rsid w:val="00E00323"/>
    <w:rsid w:val="00E01AAC"/>
    <w:rsid w:val="00E311EB"/>
    <w:rsid w:val="00E46F5B"/>
    <w:rsid w:val="00E77076"/>
    <w:rsid w:val="00E812CD"/>
    <w:rsid w:val="00EC3F39"/>
    <w:rsid w:val="00ED06A6"/>
    <w:rsid w:val="00EF3F1D"/>
    <w:rsid w:val="00EF7B77"/>
    <w:rsid w:val="00F15F36"/>
    <w:rsid w:val="00F47C86"/>
    <w:rsid w:val="00F62E04"/>
    <w:rsid w:val="00F94C73"/>
    <w:rsid w:val="00FE35C4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850599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97A1-26C1-4C90-8397-5A82429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9790</Words>
  <Characters>55809</Characters>
  <Application>Microsoft Office Word</Application>
  <DocSecurity>0</DocSecurity>
  <Lines>465</Lines>
  <Paragraphs>130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28</cp:revision>
  <dcterms:created xsi:type="dcterms:W3CDTF">2020-02-18T09:41:00Z</dcterms:created>
  <dcterms:modified xsi:type="dcterms:W3CDTF">2020-04-10T09:10:00Z</dcterms:modified>
</cp:coreProperties>
</file>