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CA79D" w14:textId="1A75F745" w:rsidR="00E84C26" w:rsidRPr="00E84C26" w:rsidRDefault="00E84C26" w:rsidP="00E84C26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 w:rsidRPr="00E84C26"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กนผ.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Pr="00E84C26"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</w:p>
                          <w:p w14:paraId="1817182A" w14:textId="77777777" w:rsidR="00E84C26" w:rsidRPr="00E84C26" w:rsidRDefault="00E84C26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5CDCA79D" w14:textId="1A75F745" w:rsidR="00E84C26" w:rsidRPr="00E84C26" w:rsidRDefault="00E84C26" w:rsidP="00E84C26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</w:pPr>
                      <w:r w:rsidRPr="00E84C26"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 xml:space="preserve">กนผ.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๐</w:t>
                      </w:r>
                      <w:r w:rsidRPr="00E84C26"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๓</w:t>
                      </w:r>
                    </w:p>
                    <w:p w14:paraId="1817182A" w14:textId="77777777" w:rsidR="00E84C26" w:rsidRPr="00E84C26" w:rsidRDefault="00E84C26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</w:t>
      </w:r>
      <w:r w:rsidR="00E84C26">
        <w:rPr>
          <w:rFonts w:ascii="TH SarabunPSK" w:hAnsi="TH SarabunPSK" w:cs="TH SarabunPSK" w:hint="cs"/>
          <w:cs/>
        </w:rPr>
        <w:t xml:space="preserve">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1C8C63B4" w14:textId="77777777" w:rsidR="00E84C26" w:rsidRDefault="0042233E" w:rsidP="00E84C26">
      <w:pPr>
        <w:jc w:val="both"/>
        <w:rPr>
          <w:rFonts w:ascii="TH SarabunPSK" w:hAnsi="TH SarabunPSK" w:cs="TH SarabunPSK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E84C26">
        <w:rPr>
          <w:rFonts w:ascii="TH SarabunPSK" w:hAnsi="TH SarabunPSK" w:cs="TH SarabunPSK" w:hint="cs"/>
          <w:sz w:val="32"/>
          <w:szCs w:val="32"/>
          <w:cs/>
        </w:rPr>
        <w:t>ข</w:t>
      </w:r>
      <w:r w:rsidR="00E84C26" w:rsidRPr="00546782">
        <w:rPr>
          <w:rFonts w:ascii="TH SarabunPSK" w:hAnsi="TH SarabunPSK" w:cs="TH SarabunPSK"/>
          <w:sz w:val="32"/>
          <w:szCs w:val="32"/>
          <w:cs/>
        </w:rPr>
        <w:t>อ</w:t>
      </w:r>
      <w:r w:rsidR="00E84C26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E84C26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E84C26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E84C26"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E84C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C26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E84C26">
        <w:rPr>
          <w:rFonts w:ascii="TH SarabunPSK" w:hAnsi="TH SarabunPSK" w:cs="TH SarabunPSK" w:hint="cs"/>
          <w:sz w:val="32"/>
          <w:szCs w:val="32"/>
          <w:cs/>
        </w:rPr>
        <w:t>)</w:t>
      </w:r>
      <w:r w:rsidR="00E84C26"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 w:rsidR="00E84C2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0D9A415" w14:textId="545DE88F" w:rsidR="00E84C26" w:rsidRPr="00546782" w:rsidRDefault="00E84C26" w:rsidP="00E84C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B047AF6" w14:textId="02B7B75C" w:rsidR="0061138B" w:rsidRDefault="0042233E" w:rsidP="00E84C26">
      <w:pPr>
        <w:pStyle w:val="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4BDD9A38" w14:textId="3C882260" w:rsidR="00AC5068" w:rsidRPr="00E84C26" w:rsidRDefault="00E84C26" w:rsidP="00E84C2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รหัสกิจกรรม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ระหว่างวันที่..............................ถึงวันที่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โดยมีผู้รับผิดชอบกิจกรรม</w:t>
      </w:r>
      <w:r w:rsidRPr="00473892">
        <w:rPr>
          <w:rFonts w:ascii="TH SarabunPSK" w:hAnsi="TH SarabunPSK" w:cs="TH SarabunPSK"/>
          <w:color w:val="FF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>
        <w:rPr>
          <w:rFonts w:ascii="TH SarabunPSK" w:hAnsi="TH SarabunPSK" w:cs="TH SarabunPSK"/>
          <w:color w:val="FF0000"/>
          <w:sz w:val="32"/>
          <w:szCs w:val="32"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Pr="0047389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แต่ไม่สามารถดำเนินการจัดกิจกรรม/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โครงการได้ </w:t>
      </w:r>
      <w:r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(ระบุสาเหตุ)</w:t>
      </w:r>
      <w:r w:rsidRPr="00A81D6F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จึงใคร่ขอ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Pr="00486A9D">
        <w:rPr>
          <w:rFonts w:ascii="TH SarabunPSK" w:hAnsi="TH SarabunPSK" w:cs="TH SarabunPSK"/>
          <w:color w:val="FF0000"/>
          <w:sz w:val="32"/>
          <w:szCs w:val="32"/>
          <w:cs/>
        </w:rPr>
        <w:t>ยกเลิกการจัดกิจกรรม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โดยจะดำเนินการในระหว่างวันที่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……….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(กรณีเลื่อนดำเนินการให้ระบุระยะเวลาที่จะดำเนินการ)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…………………………. </w:t>
      </w:r>
      <w:r w:rsidR="00A2451B" w:rsidRPr="00E84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0F7235BB" w14:textId="6D74D675" w:rsidR="00A2451B" w:rsidRPr="00A2451B" w:rsidRDefault="00E84C26" w:rsidP="00F8188E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  <w:cs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2B84032D" w14:textId="0725F069" w:rsidR="00C40A51" w:rsidRPr="00A2451B" w:rsidRDefault="00E84C26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7F21A880">
                <wp:simplePos x="0" y="0"/>
                <wp:positionH relativeFrom="column">
                  <wp:posOffset>3054350</wp:posOffset>
                </wp:positionH>
                <wp:positionV relativeFrom="paragraph">
                  <wp:posOffset>343535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40.5pt;margin-top:27.0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7AB0B0" w14:textId="3150E31F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4</cp:revision>
  <cp:lastPrinted>2020-05-27T04:29:00Z</cp:lastPrinted>
  <dcterms:created xsi:type="dcterms:W3CDTF">2020-10-27T09:24:00Z</dcterms:created>
  <dcterms:modified xsi:type="dcterms:W3CDTF">2020-10-27T09:31:00Z</dcterms:modified>
</cp:coreProperties>
</file>