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88EF45" w:rsidR="00AE1B9B" w:rsidRPr="00C4124B" w:rsidRDefault="008D3AF0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งานวิชาศึกษาทั่วไป</w:t>
      </w:r>
    </w:p>
    <w:p w14:paraId="0D62C306" w14:textId="3930D39B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C4124B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A167E8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F7A7D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7777777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1557E68C" w14:textId="3199D8C2" w:rsidR="008D3AF0" w:rsidRPr="00C4124B" w:rsidRDefault="00B8628D" w:rsidP="008D3AF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>วันที่ 1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EF7A7D">
        <w:rPr>
          <w:rFonts w:ascii="TH SarabunPSK" w:hAnsi="TH SarabunPSK" w:cs="TH SarabunPSK" w:hint="cs"/>
          <w:b/>
          <w:bCs/>
          <w:sz w:val="72"/>
          <w:szCs w:val="72"/>
          <w:cs/>
        </w:rPr>
        <w:t>กรกฎาคม</w:t>
      </w:r>
      <w:r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พ.ศ. 2563 ถึง 30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EF7A7D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8D3AF0" w:rsidRPr="00C4124B">
        <w:rPr>
          <w:rFonts w:ascii="TH SarabunPSK" w:hAnsi="TH SarabunPSK" w:cs="TH SarabunPSK"/>
          <w:b/>
          <w:bCs/>
          <w:sz w:val="72"/>
          <w:szCs w:val="72"/>
          <w:cs/>
        </w:rPr>
        <w:t xml:space="preserve"> พ.ศ. 2563</w:t>
      </w:r>
    </w:p>
    <w:p w14:paraId="296B52E6" w14:textId="15581913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4124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EF7A7D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4124B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4124B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4124B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4124B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4124B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C4124B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C4124B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C4124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C4124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C4124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C4124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C4124B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C4124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1.2.1 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C4124B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C4124B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C4124B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C4124B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C4124B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C4124B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C4124B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C4124B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C4124B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C4124B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C4124B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C4124B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C4124B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C4124B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  <w:r w:rsidR="00E77749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นักศึกษา</w:t>
                  </w:r>
                  <w:r w:rsidR="00E77749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ชื่อหน่วยงานที่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มอบ</w:t>
                  </w:r>
                </w:p>
              </w:tc>
            </w:tr>
            <w:tr w:rsidR="00E77749" w:rsidRPr="00C4124B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C4124B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C4124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C4124B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C4124B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C4124B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C4124B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C4124B">
              <w:rPr>
                <w:rFonts w:ascii="TH SarabunPSK" w:hAnsi="TH SarabunPSK" w:cs="TH SarabunPSK"/>
                <w:sz w:val="28"/>
              </w:rPr>
              <w:t>256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1.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2.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C4124B">
              <w:rPr>
                <w:rFonts w:ascii="TH SarabunPSK" w:hAnsi="TH SarabunPSK" w:cs="TH SarabunPSK"/>
                <w:sz w:val="28"/>
              </w:rPr>
              <w:t>2563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C4124B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C4124B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C4124B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1.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</w:rPr>
              <w:t>2.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C4124B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C4124B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B0C4" w14:textId="77777777" w:rsidR="00AE1B9B" w:rsidRPr="00C4124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12834A3D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C3C387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F4C541" w14:textId="77777777" w:rsidR="008D3AF0" w:rsidRPr="00C4124B" w:rsidRDefault="008D3AF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C4124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C4124B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C4124B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C4124B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C4124B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C4124B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C4124B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C4124B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C4124B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C4124B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C4124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548BA" w:rsidRPr="00C4124B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4124B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C4124B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C4124B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C4124B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C4124B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C4124B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124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C4124B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C4124B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EA2B80A" w:rsidR="00C548BA" w:rsidRPr="00C4124B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ผลงานวิจัย หรืองานสร้างสรรค</w:t>
            </w:r>
            <w:r w:rsid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์ของอาจารย์ทั้งหมด  </w:t>
            </w:r>
            <w:r w:rsid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>6</w:t>
            </w:r>
            <w:r w:rsidRPr="00C4124B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</w:t>
            </w:r>
            <w:r w:rsid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ำนวน  </w:t>
            </w:r>
            <w:r w:rsid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>6</w:t>
            </w:r>
            <w:r w:rsidRPr="00C4124B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C4124B" w:rsidRPr="00C4124B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C4124B" w:rsidRPr="00C4124B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62E8BB52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การพัฒนารูปแบบการท่องเที่ยวโดยชุมชน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 xml:space="preserve">      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1620" w:type="dxa"/>
                </w:tcPr>
                <w:p w14:paraId="78F0474F" w14:textId="50CDE8AD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ผ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ู้ช่วยศาสตราจารย์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กานต์มณี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ไวย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ครุฑ</w:t>
                  </w:r>
                </w:p>
              </w:tc>
              <w:tc>
                <w:tcPr>
                  <w:tcW w:w="1170" w:type="dxa"/>
                </w:tcPr>
                <w:p w14:paraId="34ECAAE5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861488B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การพัฒนาแผนเศรษฐกิจชุมชนแบบมีส่วนร่วม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: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กรณีศึกษาบ้านคลองบางหลวงไหว้พระ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3E0C26CE" w14:textId="62DFF2A9" w:rsidR="004B610A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วิณา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กร ที่รัก</w:t>
                  </w:r>
                </w:p>
              </w:tc>
              <w:tc>
                <w:tcPr>
                  <w:tcW w:w="1170" w:type="dxa"/>
                </w:tcPr>
                <w:p w14:paraId="733981E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7B9BA71E" w14:textId="77777777" w:rsidTr="004B610A">
              <w:tc>
                <w:tcPr>
                  <w:tcW w:w="335" w:type="dxa"/>
                </w:tcPr>
                <w:p w14:paraId="45315890" w14:textId="6E61F5E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11F69C0" w14:textId="3F2449F5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แนวทางการพัฒนาตราสินค้า และบรรจุภัณฑ์น้ำพริกปลาป่นกลุ่มวิสาหกิจชุมชนผู้เลี้ยงปลาดุกคลองบางโพธิ์ </w:t>
                  </w: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4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7D28B1A1" w14:textId="35A1AE0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วิษชญะ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ศิลาน้อย</w:t>
                  </w:r>
                </w:p>
              </w:tc>
              <w:tc>
                <w:tcPr>
                  <w:tcW w:w="1170" w:type="dxa"/>
                </w:tcPr>
                <w:p w14:paraId="1D33674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80CBC2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384FECA0" w14:textId="77777777" w:rsidTr="004B610A">
              <w:tc>
                <w:tcPr>
                  <w:tcW w:w="335" w:type="dxa"/>
                </w:tcPr>
                <w:p w14:paraId="3994736D" w14:textId="6E361325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0F1CE3DC" w14:textId="409C0654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แนวทางการส่งเสริมอาชีพชุมชน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: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กรณีศึกษาชุมชนบ้านคลองเจ้า ตำบลคูบางหลวง อำเภอลาดหลุมแก้ว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1620" w:type="dxa"/>
                </w:tcPr>
                <w:p w14:paraId="625E186E" w14:textId="4F60E781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lastRenderedPageBreak/>
                    <w:t xml:space="preserve">อาจารย์รวิธร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ฐานัส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สกุล</w:t>
                  </w:r>
                </w:p>
              </w:tc>
              <w:tc>
                <w:tcPr>
                  <w:tcW w:w="1170" w:type="dxa"/>
                </w:tcPr>
                <w:p w14:paraId="4EDC25ED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6EA7D98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03D50FEB" w14:textId="77777777" w:rsidTr="004B610A">
              <w:tc>
                <w:tcPr>
                  <w:tcW w:w="335" w:type="dxa"/>
                </w:tcPr>
                <w:p w14:paraId="64CDA953" w14:textId="2B8955CC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14:paraId="40E5CCF7" w14:textId="00514435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การศึกษาแนวทางในการพัฒนาเศรษฐกิจชุมชน กรณีศึกษา ชุมชนคลอง บางหลวง หมู่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9 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4AF4FB38" w14:textId="60D3C2E6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อาจารย์ปรียาภา เมืองนก</w:t>
                  </w:r>
                </w:p>
              </w:tc>
              <w:tc>
                <w:tcPr>
                  <w:tcW w:w="1170" w:type="dxa"/>
                </w:tcPr>
                <w:p w14:paraId="335664DE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468641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0C191085" w14:textId="77777777" w:rsidTr="004B610A">
              <w:tc>
                <w:tcPr>
                  <w:tcW w:w="335" w:type="dxa"/>
                </w:tcPr>
                <w:p w14:paraId="11C8F526" w14:textId="4EAD478E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5716441" w14:textId="7FC32030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กลยุทธ์สำหรับการแก้ปัญหาความยากจน และยกระดับคุณภาพชีวิตแบบมีส่วนร่วมของชุมชนบ้านคลองบางโพธิ์ ตำบลคูขวาง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4A200D52" w14:textId="6C268C63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อาจารย์ภัทรเวช ธาราเวชรักษ์</w:t>
                  </w:r>
                </w:p>
              </w:tc>
              <w:tc>
                <w:tcPr>
                  <w:tcW w:w="1170" w:type="dxa"/>
                </w:tcPr>
                <w:p w14:paraId="4AABD85B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3D980588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C4124B" w:rsidRPr="00C4124B" w14:paraId="1C16122C" w14:textId="77777777" w:rsidTr="004B610A">
              <w:tc>
                <w:tcPr>
                  <w:tcW w:w="335" w:type="dxa"/>
                </w:tcPr>
                <w:p w14:paraId="259182FF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5A5B4A79" w14:textId="77777777" w:rsidR="00C4124B" w:rsidRPr="00C4124B" w:rsidRDefault="00C4124B" w:rsidP="00C4124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7B44FBFD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208418AA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4703" w:type="dxa"/>
                </w:tcPr>
                <w:p w14:paraId="06B30010" w14:textId="77777777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</w:rPr>
                  </w:pPr>
                </w:p>
              </w:tc>
            </w:tr>
          </w:tbl>
          <w:p w14:paraId="6218E12B" w14:textId="48142DEC" w:rsidR="0071535F" w:rsidRPr="00C4124B" w:rsidRDefault="0071535F" w:rsidP="00C4124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C4124B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C41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C4124B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C4124B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C4124B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C4124B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C4124B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C4124B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C4124B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C4124B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C4124B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C4124B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FA3D82" w:rsidRDefault="0071535F" w:rsidP="00FA3D82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C4124B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087D6AB" w:rsidR="004B610A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</w:t>
            </w:r>
            <w:r w:rsidR="00C4124B"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นาชาติ จำนวน 8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14A7C2DF" w14:textId="75C61DFA" w:rsidR="007524AC" w:rsidRPr="00C4124B" w:rsidRDefault="00C4124B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ระดับชาติ 7 </w:t>
            </w:r>
            <w:r w:rsidR="007524AC"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582AC940" w14:textId="2D30C189" w:rsidR="004B610A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ระดับนานาชาติ</w:t>
            </w:r>
            <w:r w:rsidR="00C4124B" w:rsidRPr="00C4124B">
              <w:rPr>
                <w:rFonts w:ascii="TH SarabunPSK" w:hAnsi="TH SarabunPSK" w:cs="TH SarabunPSK" w:hint="cs"/>
                <w:color w:val="00B050"/>
                <w:sz w:val="28"/>
                <w:cs/>
              </w:rPr>
              <w:t xml:space="preserve"> 1 </w:t>
            </w:r>
            <w:r w:rsidRPr="00C4124B">
              <w:rPr>
                <w:rFonts w:ascii="TH SarabunPSK" w:hAnsi="TH SarabunPSK" w:cs="TH SarabunPSK"/>
                <w:color w:val="00B050"/>
                <w:sz w:val="28"/>
                <w:cs/>
              </w:rPr>
              <w:t>ผลงาน</w:t>
            </w:r>
          </w:p>
          <w:p w14:paraId="319E33D2" w14:textId="77777777" w:rsidR="004B610A" w:rsidRPr="00C4124B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C4124B" w:rsidRPr="00C4124B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C4124B" w:rsidRPr="00C4124B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57B4441B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ผลการจัดการกิจกรรมศึกษาดูงานการผลิตสื่อของสถานีโทรทัศน์เวิร์ค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พอยท์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เพื่อส่งเสริมการเรียนรู้จากประสบการณ์จริง สำหรับนักศึกษาในรายวิชาศึกษาทั่วไป</w:t>
                  </w:r>
                </w:p>
              </w:tc>
              <w:tc>
                <w:tcPr>
                  <w:tcW w:w="2044" w:type="dxa"/>
                </w:tcPr>
                <w:p w14:paraId="4F818996" w14:textId="5FF32B98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กัต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ตกมล พิศแลงาม ผ</w:t>
                  </w:r>
                  <w:r w:rsidRPr="00C4124B">
                    <w:rPr>
                      <w:rFonts w:ascii="TH SarabunPSK" w:eastAsia="CordiaNew-Bold" w:hAnsi="TH SarabunPSK" w:cs="TH SarabunPSK" w:hint="cs"/>
                      <w:color w:val="00B050"/>
                      <w:sz w:val="28"/>
                      <w:szCs w:val="28"/>
                      <w:cs/>
                    </w:rPr>
                    <w:t>ู้ช่วยศาสตราจารย์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พรศิริ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นาควัชระ และ อาจารย์ ดร.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>โรจนันท์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28"/>
                      <w:szCs w:val="28"/>
                      <w:cs/>
                    </w:rPr>
                    <w:t xml:space="preserve"> ทรงอยู่</w:t>
                  </w:r>
                </w:p>
              </w:tc>
              <w:tc>
                <w:tcPr>
                  <w:tcW w:w="1701" w:type="dxa"/>
                </w:tcPr>
                <w:p w14:paraId="37881117" w14:textId="0EDC490D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8DB1A4" w14:textId="3EA8CC3A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วันที่ 4-5 กรกฎาคม พ.ศ.2562</w:t>
                  </w:r>
                </w:p>
              </w:tc>
              <w:tc>
                <w:tcPr>
                  <w:tcW w:w="1842" w:type="dxa"/>
                </w:tcPr>
                <w:p w14:paraId="72DF8ADF" w14:textId="77777777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28"/>
                      <w:szCs w:val="28"/>
                      <w:cs/>
                    </w:rPr>
                    <w:t>พระนคร ศรีอยุธยา</w:t>
                  </w:r>
                </w:p>
                <w:p w14:paraId="31E4AC08" w14:textId="04DF941D" w:rsidR="00C4124B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(181-187)</w:t>
                  </w:r>
                </w:p>
              </w:tc>
            </w:tr>
            <w:tr w:rsidR="00C4124B" w:rsidRPr="00C4124B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C4124B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D687EAE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การพัฒนาน้ำยาขจัดคราบเลือดจากผักโขมเพื่อยกระดับเศรษฐกิจในครัวเรือน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: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กรณีศึกษา หมู่ที่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1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และ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2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บ้านคลองบางหลวง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75500634" w14:textId="260BB8C1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 ดร.นลินอร นุ้ยปลอด</w:t>
                  </w:r>
                </w:p>
              </w:tc>
              <w:tc>
                <w:tcPr>
                  <w:tcW w:w="1701" w:type="dxa"/>
                </w:tcPr>
                <w:p w14:paraId="1A0AF007" w14:textId="2E3808F5" w:rsidR="007524AC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2AE63239" w:rsidR="007524AC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24-26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กรกฎาคม พ.ศ.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2562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2741C451" w14:textId="09C8F7B0" w:rsidR="007524AC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มหาวิทยาลัยเทคโนโลยีราชมงคลล้านนา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(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236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017CF" w:rsidRPr="00C4124B" w14:paraId="5DDE537D" w14:textId="77777777" w:rsidTr="007524AC">
              <w:tc>
                <w:tcPr>
                  <w:tcW w:w="335" w:type="dxa"/>
                </w:tcPr>
                <w:p w14:paraId="7D0BAC59" w14:textId="31757B73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3DFD3BC" w14:textId="2BE8D26B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การพัฒนาแผนเศรษฐกิจชุมชน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แบบมีส่วนร่วม: กรณีศึกษาบ้านคลองบางหลวงไหว้พระ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7CCAA172" w14:textId="5E1729B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วิณา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กร ที่รัก</w:t>
                  </w:r>
                </w:p>
              </w:tc>
              <w:tc>
                <w:tcPr>
                  <w:tcW w:w="1701" w:type="dxa"/>
                </w:tcPr>
                <w:p w14:paraId="04A07D91" w14:textId="36BC71A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BFDCD90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2C3D564" w14:textId="6B5A3E69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122-130</w:t>
                  </w:r>
                </w:p>
              </w:tc>
            </w:tr>
            <w:tr w:rsidR="007017CF" w:rsidRPr="00C4124B" w14:paraId="503C3977" w14:textId="77777777" w:rsidTr="007524AC">
              <w:tc>
                <w:tcPr>
                  <w:tcW w:w="335" w:type="dxa"/>
                </w:tcPr>
                <w:p w14:paraId="77B1BA6A" w14:textId="030DAFDE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78497E00" w14:textId="12FFAB8F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แนวทางการพัฒนาตราสินค้า และบรรจุภัณฑ์น้ำพริกปลาป่นกลุ่มวิสาหกิจชุมชนผู้เลี้ยงปลาดุกคลองบางโพธิ์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3673ABD4" w14:textId="33C87603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วิษชญะ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ศิลาน้อย</w:t>
                  </w:r>
                </w:p>
              </w:tc>
              <w:tc>
                <w:tcPr>
                  <w:tcW w:w="1701" w:type="dxa"/>
                </w:tcPr>
                <w:p w14:paraId="0E93B82A" w14:textId="0A9AA0C4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40CD60F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B7CDD23" w14:textId="76CFC3B2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190-195</w:t>
                  </w:r>
                </w:p>
              </w:tc>
            </w:tr>
            <w:tr w:rsidR="007017CF" w:rsidRPr="00C4124B" w14:paraId="2AB753D8" w14:textId="77777777" w:rsidTr="007524AC">
              <w:tc>
                <w:tcPr>
                  <w:tcW w:w="335" w:type="dxa"/>
                </w:tcPr>
                <w:p w14:paraId="10AE9348" w14:textId="3F2076E5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13C85930" w14:textId="77777777" w:rsidR="007017CF" w:rsidRPr="00C4124B" w:rsidRDefault="007017CF" w:rsidP="007017CF">
                  <w:pPr>
                    <w:pStyle w:val="ListParagraph"/>
                    <w:tabs>
                      <w:tab w:val="left" w:pos="709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0"/>
                    <w:jc w:val="thaiDistribute"/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แนวทางการส่งเสริมอาชีพชุมชน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: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กรณีศึกษาชุมชนบ้านคลองเจ้า ตำบลคูบางหลวง อำเภอลาดหลุมแก้ว จังหวัดปทุมธานี</w:t>
                  </w:r>
                </w:p>
                <w:p w14:paraId="1454EB27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8CE0146" w14:textId="4F64BA5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รวิธร </w:t>
                  </w:r>
                  <w:proofErr w:type="spellStart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ฐานัส</w:t>
                  </w:r>
                  <w:proofErr w:type="spellEnd"/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สกุล</w:t>
                  </w:r>
                </w:p>
              </w:tc>
              <w:tc>
                <w:tcPr>
                  <w:tcW w:w="1701" w:type="dxa"/>
                </w:tcPr>
                <w:p w14:paraId="3213A68F" w14:textId="69163620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E98468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789560F" w14:textId="298CA8DD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อุตรดิตถ์.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196-203</w:t>
                  </w:r>
                </w:p>
              </w:tc>
            </w:tr>
            <w:tr w:rsidR="007017CF" w:rsidRPr="00C4124B" w14:paraId="1131B5EA" w14:textId="77777777" w:rsidTr="007524AC">
              <w:tc>
                <w:tcPr>
                  <w:tcW w:w="335" w:type="dxa"/>
                </w:tcPr>
                <w:p w14:paraId="6AA73203" w14:textId="3B1C98D1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B369F51" w14:textId="059CDA9A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การศึกษาแนวทางในการพัฒนาเศรษฐกิจชุมชน กรณีศึกษา ชุมชนคลองบางหลวง หมู่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 xml:space="preserve">9 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698AB46D" w14:textId="4C65F16C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ปรียาภา เมืองนก</w:t>
                  </w:r>
                </w:p>
              </w:tc>
              <w:tc>
                <w:tcPr>
                  <w:tcW w:w="1701" w:type="dxa"/>
                </w:tcPr>
                <w:p w14:paraId="093896D0" w14:textId="142748F0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FE5B8A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B0A9CE4" w14:textId="4DB56903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204-212</w:t>
                  </w:r>
                </w:p>
              </w:tc>
            </w:tr>
            <w:tr w:rsidR="007017CF" w:rsidRPr="00C4124B" w14:paraId="54DBD330" w14:textId="77777777" w:rsidTr="007524AC">
              <w:tc>
                <w:tcPr>
                  <w:tcW w:w="335" w:type="dxa"/>
                </w:tcPr>
                <w:p w14:paraId="68BD0E14" w14:textId="531F565A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F8B79C0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กลยุทธ์สำหรับการแก้ปัญหาความยากจนและยกระดับคุณภาพชีวิตแบบมีส่วนร่วมของชุมชนบ้านคลองบางโพธิ์ </w:t>
                  </w:r>
                </w:p>
                <w:p w14:paraId="37D1F1F4" w14:textId="54CAA945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ตำบลคูขวาง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0C3BEB92" w14:textId="2DC8626B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lastRenderedPageBreak/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ภัทรเวช ธาราเวชรักษ์</w:t>
                  </w:r>
                </w:p>
              </w:tc>
              <w:tc>
                <w:tcPr>
                  <w:tcW w:w="1701" w:type="dxa"/>
                </w:tcPr>
                <w:p w14:paraId="71C8EFEA" w14:textId="4225D476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A8E6D5" w14:textId="7777777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EAC58EA" w14:textId="125A30DD" w:rsidR="007017CF" w:rsidRPr="00C4124B" w:rsidRDefault="00C4124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  <w:cs/>
                    </w:rPr>
                    <w:t xml:space="preserve">อุตรดิตถ์ หน้า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pacing w:val="-4"/>
                      <w:sz w:val="32"/>
                      <w:szCs w:val="32"/>
                    </w:rPr>
                    <w:t>33-38</w:t>
                  </w:r>
                </w:p>
              </w:tc>
            </w:tr>
            <w:tr w:rsidR="00C4124B" w:rsidRPr="00C4124B" w14:paraId="1CAA52C8" w14:textId="77777777" w:rsidTr="007524AC">
              <w:tc>
                <w:tcPr>
                  <w:tcW w:w="335" w:type="dxa"/>
                </w:tcPr>
                <w:p w14:paraId="35E4EE31" w14:textId="4D367AC7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2A929210" w14:textId="26178664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การพัฒนาทักษะการคิดแก้ไขปัญหาอย่างเป็นระบบของนักศึกษา โดยวิธีโครงงานเป็นฐาน (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</w:rPr>
                    <w:t>Project-based Learning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>) ในสาขาวิทยาศาสตร์ของรายวิชาศึกษาทั่วไป</w:t>
                  </w:r>
                </w:p>
              </w:tc>
              <w:tc>
                <w:tcPr>
                  <w:tcW w:w="2044" w:type="dxa"/>
                </w:tcPr>
                <w:p w14:paraId="53FA357F" w14:textId="0FBED718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อาจารย์</w:t>
                  </w:r>
                  <w:r w:rsidRPr="00C4124B">
                    <w:rPr>
                      <w:rFonts w:ascii="TH SarabunPSK" w:eastAsia="CordiaNew-Bold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ดร.นลินอร นุ้ยปลอด</w:t>
                  </w:r>
                </w:p>
              </w:tc>
              <w:tc>
                <w:tcPr>
                  <w:tcW w:w="1701" w:type="dxa"/>
                </w:tcPr>
                <w:p w14:paraId="40E32021" w14:textId="7DCC92E8" w:rsidR="007017CF" w:rsidRPr="00C4124B" w:rsidRDefault="007017C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color w:val="00B050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4546768" w14:textId="6A84218C" w:rsidR="007017CF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12-13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ธันวาคม พ.ศ.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2562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150FDD52" w14:textId="372240A8" w:rsidR="007017CF" w:rsidRPr="00C4124B" w:rsidRDefault="00C4124B" w:rsidP="00C4124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มหาวิทยาลัยสงขลานครินทร์</w:t>
                  </w:r>
                  <w:r w:rsidRPr="00C4124B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</w:rPr>
                    <w:t>(472-473</w:t>
                  </w:r>
                  <w:r w:rsidRPr="00C4124B">
                    <w:rPr>
                      <w:rFonts w:ascii="TH SarabunPSK" w:eastAsia="SimSun" w:hAnsi="TH SarabunPSK" w:cs="TH SarabunPSK"/>
                      <w:color w:val="00B05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1CF9BC24" w14:textId="6DDEC383" w:rsidR="004B610A" w:rsidRPr="00C4124B" w:rsidRDefault="004B610A" w:rsidP="00C4124B">
            <w:pPr>
              <w:pStyle w:val="ListParagraph"/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4124B" w:rsidRPr="00C4124B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C4124B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C4124B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C4124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C4124B" w:rsidRPr="00C4124B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C4124B" w:rsidRPr="00C4124B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4124B" w:rsidRPr="00C4124B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C4124B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C4124B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C4124B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2.5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7721B5AA" w14:textId="38990CFA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 2.5.2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30E2D0" w14:textId="77777777" w:rsidR="008D3AF0" w:rsidRPr="00C4124B" w:rsidRDefault="008D3AF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15 </w:t>
            </w:r>
          </w:p>
          <w:p w14:paraId="2CC3AD16" w14:textId="4693AD64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C4124B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3E9EA6BF" w14:textId="6B0DE564" w:rsidR="0071535F" w:rsidRPr="00C4124B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13E4" w14:textId="77777777" w:rsidR="00500C4D" w:rsidRPr="00C4124B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2.5.2 </w:t>
            </w:r>
            <w:r w:rsidRPr="00C4124B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C4124B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C4124B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C4124B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C4124B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C4124B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C4124B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C4124B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C4124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C4124B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C4124B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9B4524" w14:textId="77777777" w:rsidR="00FA3D82" w:rsidRPr="00C4124B" w:rsidRDefault="00FA3D82" w:rsidP="00FA3D82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C4124B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C4124B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C4124B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C4124B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C4124B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C4124B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C4124B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4124B" w14:paraId="66106B4F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4124B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C4124B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C4124B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C4124B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C4124B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C4124B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C4124B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C4124B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C4124B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65036" w:rsidRPr="00C4124B" w14:paraId="04098FCC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4124B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C4124B" w14:paraId="103EA675" w14:textId="77777777" w:rsidTr="008D3AF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C4124B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C4124B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C4124B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4124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C4124B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4124B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C4124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C4124B" w14:paraId="60E5B000" w14:textId="77777777" w:rsidTr="008D3AF0">
              <w:tc>
                <w:tcPr>
                  <w:tcW w:w="335" w:type="dxa"/>
                </w:tcPr>
                <w:p w14:paraId="57BBC94B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C4124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C4124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C4124B" w14:paraId="6F6F8F9A" w14:textId="77777777" w:rsidTr="008D3AF0">
              <w:tc>
                <w:tcPr>
                  <w:tcW w:w="335" w:type="dxa"/>
                </w:tcPr>
                <w:p w14:paraId="669DDA06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C4124B" w14:paraId="332644DF" w14:textId="77777777" w:rsidTr="008D3AF0">
              <w:tc>
                <w:tcPr>
                  <w:tcW w:w="335" w:type="dxa"/>
                </w:tcPr>
                <w:p w14:paraId="25E4FC6F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124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C4124B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Pr="00C4124B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C4124B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4124B" w14:paraId="0DABCCE1" w14:textId="77777777" w:rsidTr="008D3AF0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4124B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4124B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BF28E3" w:rsidRPr="00C4124B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C4124B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5.1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EE4D" w14:textId="77777777" w:rsidR="00D8030F" w:rsidRPr="00C4124B" w:rsidRDefault="00A167E8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742C0D0E" w14:textId="29F2A422" w:rsidR="00A167E8" w:rsidRPr="00C4124B" w:rsidRDefault="00B8628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34.78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6696FFB4" w:rsidR="003A257A" w:rsidRPr="00C4124B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มหาวิทยาลัยราช</w:t>
            </w:r>
            <w:proofErr w:type="spellStart"/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ภัฏว</w:t>
            </w:r>
            <w:proofErr w:type="spellEnd"/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ไลยอลงกรณ์ ในพระบรมราชูปถัมภ์</w:t>
            </w:r>
            <w:r w:rsidR="00A167E8"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 xml:space="preserve"> (งานวิชาศึกษาทั่วไป)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มีจำนวนอาจารย์ประจำทั้งหมด (นับรวมที่ลา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ศึกษาต่อ) จำนวน 23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คน มีคณาจารย์ประจำที่มีคุณวุ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ฒิป</w:t>
            </w:r>
            <w:bookmarkStart w:id="0" w:name="_GoBack"/>
            <w:bookmarkEnd w:id="0"/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ริญญาเอก จำนวน 8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</w:t>
            </w:r>
            <w:r w:rsidR="00A167E8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</w:t>
            </w:r>
            <w:r w:rsidR="00B8628D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ุณวุฒิปริญญาเอก เท่ากับร้อยละ 34.78</w:t>
            </w:r>
          </w:p>
        </w:tc>
      </w:tr>
      <w:tr w:rsidR="00BF28E3" w:rsidRPr="00BF28E3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C4124B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5.3 </w:t>
            </w: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C4124B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89A" w14:textId="77777777" w:rsidR="00D8030F" w:rsidRPr="00C4124B" w:rsidRDefault="00BF28E3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133D2842" w14:textId="417F8D6C" w:rsidR="00BF28E3" w:rsidRPr="00C4124B" w:rsidRDefault="00B8628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21.74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F19A59D" w:rsidR="00D8030F" w:rsidRPr="00BF28E3" w:rsidRDefault="003A257A" w:rsidP="00BF28E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ภัฏว</w:t>
            </w:r>
            <w:proofErr w:type="spellEnd"/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ไลยอลงกรณ์ ในพระบรมราชูปถัมภ์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="00BF28E3" w:rsidRPr="00C4124B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(งานวิชาศึกษาทั่วไป)</w:t>
            </w:r>
            <w:r w:rsidR="00BF28E3" w:rsidRPr="00C4124B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ที่มีคุณส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มบัติตามเกณฑ์ขอตำแหน่งวิชาการ </w:t>
            </w:r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ที่ </w:t>
            </w:r>
            <w:proofErr w:type="spellStart"/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ก.พ.อ</w:t>
            </w:r>
            <w:proofErr w:type="spellEnd"/>
            <w:r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. กำหนด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จำนวน </w:t>
            </w:r>
            <w:r w:rsidR="00B8628D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>23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คน มีจำนวนอาจารย์ประ</w:t>
            </w:r>
            <w:r w:rsidR="00BF28E3"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>จำที่ดำรงตำแหน่งทางวิชาการจำนวน</w:t>
            </w:r>
            <w:r w:rsidR="00B8628D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5</w:t>
            </w:r>
            <w:r w:rsidR="00BF28E3" w:rsidRPr="00C4124B">
              <w:rPr>
                <w:rFonts w:ascii="TH SarabunPSK" w:eastAsia="TH SarabunPSK" w:hAnsi="TH SarabunPSK" w:cs="TH SarabunPSK" w:hint="cs"/>
                <w:color w:val="00B050"/>
                <w:spacing w:val="-4"/>
                <w:sz w:val="28"/>
                <w:cs/>
              </w:rPr>
              <w:t xml:space="preserve"> </w:t>
            </w:r>
            <w:r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B8628D" w:rsidRPr="00C4124B">
              <w:rPr>
                <w:rFonts w:ascii="TH SarabunPSK" w:eastAsia="TH SarabunPSK" w:hAnsi="TH SarabunPSK" w:cs="TH SarabunPSK"/>
                <w:color w:val="00B050"/>
                <w:spacing w:val="-4"/>
                <w:sz w:val="28"/>
              </w:rPr>
              <w:t>21.74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265036"/>
    <w:rsid w:val="00283999"/>
    <w:rsid w:val="003A257A"/>
    <w:rsid w:val="004B610A"/>
    <w:rsid w:val="00500C4D"/>
    <w:rsid w:val="005E319E"/>
    <w:rsid w:val="006045FD"/>
    <w:rsid w:val="006D1B19"/>
    <w:rsid w:val="007017CF"/>
    <w:rsid w:val="0071535F"/>
    <w:rsid w:val="0072262E"/>
    <w:rsid w:val="007524AC"/>
    <w:rsid w:val="007645ED"/>
    <w:rsid w:val="007861A4"/>
    <w:rsid w:val="008D3AF0"/>
    <w:rsid w:val="009B2341"/>
    <w:rsid w:val="009F734F"/>
    <w:rsid w:val="00A167E8"/>
    <w:rsid w:val="00AE1B9B"/>
    <w:rsid w:val="00AF05A7"/>
    <w:rsid w:val="00B8628D"/>
    <w:rsid w:val="00B86FAF"/>
    <w:rsid w:val="00B9599D"/>
    <w:rsid w:val="00BF28E3"/>
    <w:rsid w:val="00C2315A"/>
    <w:rsid w:val="00C4124B"/>
    <w:rsid w:val="00C51399"/>
    <w:rsid w:val="00C548BA"/>
    <w:rsid w:val="00D8030F"/>
    <w:rsid w:val="00E55004"/>
    <w:rsid w:val="00E77749"/>
    <w:rsid w:val="00EF7A7D"/>
    <w:rsid w:val="00F45814"/>
    <w:rsid w:val="00F90CF8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0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B7FB-B7EB-467D-8CA4-6E6C33F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2</cp:revision>
  <dcterms:created xsi:type="dcterms:W3CDTF">2020-10-28T03:11:00Z</dcterms:created>
  <dcterms:modified xsi:type="dcterms:W3CDTF">2020-10-28T03:11:00Z</dcterms:modified>
</cp:coreProperties>
</file>