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816B059" w:rsidR="004364AC" w:rsidRPr="004364AC" w:rsidRDefault="004364AC" w:rsidP="00ED06A6">
      <w:r w:rsidRPr="004364AC">
        <w:rPr>
          <w:cs/>
        </w:rPr>
        <w:t>ชื่อหน่วยงาน</w:t>
      </w:r>
      <w:r w:rsidR="002F220D">
        <w:rPr>
          <w:rFonts w:hint="cs"/>
          <w:cs/>
        </w:rPr>
        <w:t xml:space="preserve"> กองกลาง สำนักงานอธิการบดี</w:t>
      </w:r>
    </w:p>
    <w:p w14:paraId="6C2D10F6" w14:textId="4CF911E0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2F220D">
        <w:rPr>
          <w:rFonts w:hint="cs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AF4CC3D" w14:textId="30B90470" w:rsidR="009151A4" w:rsidRPr="00C409BE" w:rsidRDefault="004364AC" w:rsidP="00C409BE">
      <w:r w:rsidRPr="004364AC">
        <w:rPr>
          <w:cs/>
        </w:rPr>
        <w:t>วันที่</w:t>
      </w:r>
      <w:r w:rsidR="00FB7DEF">
        <w:rPr>
          <w:rFonts w:hint="cs"/>
          <w:cs/>
        </w:rPr>
        <w:t>1 มกราคม</w:t>
      </w:r>
      <w:r w:rsidR="002F220D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FB7DEF">
        <w:rPr>
          <w:rFonts w:hint="cs"/>
          <w:cs/>
        </w:rPr>
        <w:t xml:space="preserve"> 31 มีนา</w:t>
      </w:r>
      <w:r w:rsidR="002F220D">
        <w:rPr>
          <w:rFonts w:hint="cs"/>
          <w:cs/>
        </w:rPr>
        <w:t xml:space="preserve">คม </w:t>
      </w:r>
      <w:r w:rsidR="009151A4" w:rsidRPr="00D07B46">
        <w:rPr>
          <w:b w:val="0"/>
          <w:bCs w:val="0"/>
          <w:sz w:val="32"/>
          <w:szCs w:val="32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29B2EB4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>รายละเอียดผลการด</w:t>
            </w:r>
            <w:r w:rsidR="00620D73">
              <w:rPr>
                <w:sz w:val="32"/>
                <w:szCs w:val="32"/>
                <w:cs/>
              </w:rPr>
              <w:t>ำเนินงานไตรมาส ……….. (วันที่ 1 ม</w:t>
            </w:r>
            <w:r w:rsidRPr="009151A4">
              <w:rPr>
                <w:sz w:val="32"/>
                <w:szCs w:val="32"/>
                <w:cs/>
              </w:rPr>
              <w:t>.ค. 6</w:t>
            </w:r>
            <w:r w:rsidR="00620D73">
              <w:rPr>
                <w:rFonts w:hint="cs"/>
                <w:sz w:val="32"/>
                <w:szCs w:val="32"/>
                <w:cs/>
              </w:rPr>
              <w:t>4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620D73">
              <w:rPr>
                <w:rFonts w:hint="cs"/>
                <w:sz w:val="32"/>
                <w:szCs w:val="32"/>
                <w:cs/>
              </w:rPr>
              <w:t>มี.ค. 64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3B735BB7" w14:textId="77777777" w:rsidR="009151A4" w:rsidRPr="002F220D" w:rsidRDefault="002F220D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(งานบริหารบุคคล)</w:t>
            </w:r>
          </w:p>
          <w:p w14:paraId="755BB887" w14:textId="16E673A2" w:rsidR="002F220D" w:rsidRPr="009151A4" w:rsidRDefault="002F220D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(งานพัฒนาอาจารย์)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57784E7E" w:rsidR="009151A4" w:rsidRPr="009151A4" w:rsidRDefault="0007717E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CAB8" w14:textId="77777777" w:rsidR="0007717E" w:rsidRDefault="0007717E" w:rsidP="0007717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 2</w:t>
            </w:r>
          </w:p>
          <w:p w14:paraId="19D1B2ED" w14:textId="77777777" w:rsidR="0007717E" w:rsidRPr="002E79AB" w:rsidRDefault="0007717E" w:rsidP="0007717E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2E79AB">
              <w:rPr>
                <w:rFonts w:eastAsiaTheme="minorHAnsi"/>
                <w:sz w:val="28"/>
                <w:szCs w:val="28"/>
                <w:cs/>
              </w:rPr>
              <w:t>ระดับ 1 มีการจัดทำแผนบริหารและพัฒนาบุคลากร (อธิบายรายละเอียดการดำเนินการ)</w:t>
            </w:r>
          </w:p>
          <w:p w14:paraId="1CC9E12A" w14:textId="77777777" w:rsidR="0007717E" w:rsidRPr="009151A4" w:rsidRDefault="0007717E" w:rsidP="000771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งานพัฒนาอาจารย์และบุคลากรมืออาชีพได้มีแผนการพัฒนาบุคลากร โดยมีการจัดตั้งคณะกรรมการงานพัฒนาอาจารย์และบุคลากรมืออาชีพ เพื่อดำเนินการจัดทำแผนพัฒนาบุคลากรในรูปแบบโครงการอบรม โดยนำข้อมูลจากการทำแบบสอบถามความต้องการในการอบรม ประกอบกับยุทธศาสตร์ของมหาวิทยาลัยและกระทรวงอุดมศึกษา วิทยาศาสตร์ วิจัยและนวัตกรรม นำมาออกแบบหลักสูตรอบรมให้กับบุคลากร</w:t>
            </w:r>
          </w:p>
          <w:p w14:paraId="07CFC6CA" w14:textId="77777777" w:rsidR="0007717E" w:rsidRDefault="0007717E" w:rsidP="0007717E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7C2421">
              <w:rPr>
                <w:rFonts w:eastAsiaTheme="minorHAnsi"/>
                <w:sz w:val="28"/>
                <w:szCs w:val="28"/>
                <w:cs/>
              </w:rPr>
              <w:t>ระดับ 2 ร้อยละความสำเร็จของการดำเนินการโครงการตามแผน ร้อยละ 50 (อธิบายรายละเอียดการดำเนินการ)</w:t>
            </w:r>
          </w:p>
          <w:p w14:paraId="4909E9E5" w14:textId="77777777" w:rsidR="0007717E" w:rsidRPr="009151A4" w:rsidRDefault="0007717E" w:rsidP="000771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งานพัฒนาอาจารย์และบุคลากรมืออาชีพ ได้ดำเนินการจัดอบรมตามแผนพัฒนาบุคลากรและได้ดำเนินการประเมินโครงการ และอยู่ระหว่างติดตามผลการอบรมจากผู้ที่เข้ารับการอบรมนำความรู้ไปใช้ </w:t>
            </w:r>
          </w:p>
          <w:p w14:paraId="1C5EC25C" w14:textId="77777777" w:rsidR="0007717E" w:rsidRPr="007C2421" w:rsidRDefault="0007717E" w:rsidP="0007717E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7C2421">
              <w:rPr>
                <w:rFonts w:eastAsiaTheme="minorHAnsi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 (อธิบายรายละเอียดการดำเนินการ)</w:t>
            </w:r>
          </w:p>
          <w:p w14:paraId="7A52FC37" w14:textId="77777777" w:rsidR="0007717E" w:rsidRPr="00046E4B" w:rsidRDefault="0007717E" w:rsidP="0007717E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046E4B">
              <w:rPr>
                <w:rFonts w:eastAsiaTheme="minorHAnsi"/>
                <w:sz w:val="28"/>
                <w:szCs w:val="28"/>
                <w:cs/>
              </w:rPr>
              <w:t>ระดับ 4 มีการประเมินผลความสำเร็จของแผนบริหารและพัฒนาบุคลากร (อธิบายรายละเอียดการดำเนินการ)</w:t>
            </w:r>
            <w:r>
              <w:rPr>
                <w:rFonts w:eastAsiaTheme="minorHAnsi"/>
                <w:sz w:val="28"/>
                <w:szCs w:val="28"/>
                <w:cs/>
              </w:rPr>
              <w:t>’</w:t>
            </w:r>
          </w:p>
          <w:p w14:paraId="5CA2BE0B" w14:textId="77777777" w:rsidR="0007717E" w:rsidRPr="003C0573" w:rsidRDefault="0007717E" w:rsidP="000771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โครงการอบรมที่ดำเนินการแล้วเสร็จในไตรมาสที่ 2 และได้ติดตามผลการอบรม พบว่าอาจารย์ที่เข้ารับการอบรมโครงการ“การสร้าง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Outcome based Education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” , โครงการ“เทคนิคการสอนแบบ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Active Learning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” , โครงการ“การออกแบบการสอนด้วย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Board game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” , โครงการ“การวัดและประเมินผล(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Assessment tools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)” , โครงการ“จิตวิทยาการเรียนการสอนและการเป็นอาจารย์ที่ดี” ได้นำวิธีการกำหนดผลลัพธ์การเรียนรู้ของ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OBE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มาผนวกเข้ากับเครื่องมือและวิธีการจัดการเรียนการสอนในรายวิชาของตน ทั้งในรูปแบบการสอนออนไลน์และการสอนแบบออฟไลน์ โดยคำนึงถึงกระบวนการสอนแบบ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Active Learning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เป็นหลัก</w:t>
            </w:r>
          </w:p>
          <w:p w14:paraId="6A6193C5" w14:textId="77777777" w:rsidR="0007717E" w:rsidRPr="009151A4" w:rsidRDefault="0007717E" w:rsidP="000771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46E4B">
              <w:rPr>
                <w:rFonts w:eastAsiaTheme="minorHAnsi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นำผลการประเมินมาปรับปรุงการดำเนินการตามแผนบริหารและพัฒนาบุคลากร (อธิบายรายละเอียดการดำเนินการ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EFA" w14:textId="77777777" w:rsidR="002F220D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)</w:t>
            </w:r>
          </w:p>
          <w:p w14:paraId="006A1CA0" w14:textId="77777777" w:rsidR="002F220D" w:rsidRPr="002F220D" w:rsidRDefault="002F220D" w:rsidP="002F220D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(งานบริหารบุคคล)</w:t>
            </w:r>
          </w:p>
          <w:p w14:paraId="61EC802F" w14:textId="61D44A28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30E8D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3F37" w14:textId="77777777" w:rsidR="00A30E8D" w:rsidRDefault="00A30E8D" w:rsidP="00A30E8D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</w:p>
          <w:p w14:paraId="55CD153A" w14:textId="6EDA9CF8" w:rsidR="00A30E8D" w:rsidRPr="002F220D" w:rsidRDefault="00A30E8D" w:rsidP="00A30E8D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นิติการ</w:t>
            </w: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7B682D30" w14:textId="01D8C466" w:rsidR="00A30E8D" w:rsidRPr="009151A4" w:rsidRDefault="00A30E8D" w:rsidP="00A30E8D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A30E8D" w:rsidRPr="009151A4" w:rsidRDefault="00A30E8D" w:rsidP="00A30E8D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A30E8D" w:rsidRPr="009151A4" w:rsidRDefault="00A30E8D" w:rsidP="00A30E8D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A30E8D" w:rsidRPr="009151A4" w:rsidRDefault="00A30E8D" w:rsidP="00A30E8D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A30E8D" w:rsidRDefault="00A30E8D" w:rsidP="00A30E8D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01B7BB99" w:rsidR="00A30E8D" w:rsidRPr="009151A4" w:rsidRDefault="006B3A56" w:rsidP="00A30E8D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FE47" w14:textId="77777777" w:rsidR="00A30E8D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031634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จำนวน........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9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..........ฉบับ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จำแนกเป็น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6365CA73" w14:textId="77777777" w:rsidR="00A30E8D" w:rsidRPr="00031634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1. </w:t>
            </w:r>
            <w:r w:rsidRPr="00031634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จำนวน...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...ฉบับ</w:t>
            </w:r>
          </w:p>
          <w:p w14:paraId="531483C1" w14:textId="77777777" w:rsidR="00A30E8D" w:rsidRPr="00031634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1.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ชื่อ 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ประมวลจริยธรรมของนายกสภามหาวิทยาลัย กรรมการสภามหาวิทยาลัย ผู้บริหาร บุคลากรและผู้เรียนของมหาวิทยาลัย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br/>
              <w:t>ราชภัฏวไลยอลงกรณ์ ในพระราชูปถัมภ์ จังหวัดปทุมธานี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พ.ศ.2564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เข้าสภาครั้งที่ 3/2564 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ว/ด/ป  4 มีนาคม 2564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                           </w:t>
            </w:r>
          </w:p>
          <w:p w14:paraId="550F651E" w14:textId="77777777" w:rsidR="00A30E8D" w:rsidRPr="00031634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</w:t>
            </w:r>
            <w:r w:rsidRPr="00031634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จำนวน..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....ฉบับ</w:t>
            </w:r>
          </w:p>
          <w:p w14:paraId="4AA72037" w14:textId="77777777" w:rsidR="00A30E8D" w:rsidRPr="00031634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2.1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ชื่อ  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ข้อบังคับมหาวิทยาลัยราชภัฏวไลยอลงกรณ์ ในพระราชูปถัมภ์ จังหวัดปทุมธานี ว่าด้วย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(ฉบับที่๒) พ.ศ. ๒๕๖๔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เข้าประชุม</w:t>
            </w:r>
            <w:r w:rsidRPr="00D4718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คณะอนุกรรมการสภามหาวิทยาลัยด้านกฎหมาย ระเบียบ และข้อบังคับ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ครั้งที่1/2564 เมื่อ 6 มกราคม 2564</w:t>
            </w:r>
          </w:p>
          <w:p w14:paraId="088BC28A" w14:textId="77777777" w:rsidR="00A30E8D" w:rsidRPr="00031634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ชื่อ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ประกาศมหา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วิทยาลัยราชภัฏวไลยอลงกรณ์ ในพระราชูปถัมภ์ จังหวัดปทุมธานี เรื่องการเทียบโอนผลการเรียนและยกเว้นการเรียนรายวิชาโดยการเทียบโอนประสบการณ์ พ.ศ.๒๕๖๓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เข้าประชุม</w:t>
            </w:r>
            <w:r w:rsidRPr="00D4718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คณะอนุกรรมการสภามหาวิทยาลัยด้านกฎหมาย ระเบียบ และข้อบังคับ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ครั้งที่2/2564 เมื่อวันที่ 25 มกราคม 2564</w:t>
            </w:r>
          </w:p>
          <w:p w14:paraId="74B2D277" w14:textId="77777777" w:rsidR="00A30E8D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2.3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ชื่อ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ประกาศมหาวิทยาลัยราชภัฏวไลยอลงกรณ์ ในพระบรมราชูปถัมภ์ จังหวัดปทุมธานี เรื่อง หลักเกณฑ์และอัตราการจ่ายเงินสนับสนุนการไปนำเสนอผลงานวิจัยงานสร้างสรรค์และการตีพิมพ์ผลงานวิจัยในวารสารวิชาการระดับชาติหรือระดับนานาชาติ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พ.ศ. ๒๕๖๔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เข้าประชุม</w:t>
            </w:r>
            <w:r w:rsidRPr="00D4718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คณะอนุกรรมการสภามหาวิทยาลัยด้านกฎหมาย ระเบียบ และข้อบังคับ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ครั้งที่3/2564 เมื่อวันที่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 กุมภาพันธ์ 2564</w:t>
            </w:r>
          </w:p>
          <w:p w14:paraId="0B411120" w14:textId="77777777" w:rsidR="00A30E8D" w:rsidRPr="00031634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5A3AAFB2" w14:textId="77777777" w:rsidR="00A30E8D" w:rsidRPr="00031634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2.4 ชื่อ 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ประกาศมหาวิทยาลัยราชภัฏวไลยอลงกรณ์ ในพระบรมราชูปถัมภ์ จังหวัดปทุมธานี เรื่อง การเบิกจ่ายเงินโครงการยกระดับคุณภาพการศึกษา งบประมาณเงินอุดหนุนทั่วไปจากงบประมาณแผ่นดิน พ.ศ. ๒๕๖๔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เข้าประชุม</w:t>
            </w:r>
            <w:r w:rsidRPr="00D4718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คณะอนุกรรมการสภามหาวิทยาลัยด้านกฎหมาย ระเบียบ และข้อบังคับ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ครั้งที่3/2564 เมื่อวันที่ 1 กุมภาพันธ์ 2564</w:t>
            </w:r>
          </w:p>
          <w:p w14:paraId="18732CEA" w14:textId="77777777" w:rsidR="00A30E8D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2.5 ชื่อ 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ข้อบังคับมหาวิทยาลัยราชภัฏวไลยอลงกรณ์ ในพระบรมราชูปถัมภ์ จังหวัดปทุมธานีว่าด้วย วินัยนักศึกษาและการดำเนินการทางวินัย (ฉบับที่ ๒) พ.ศ. ๒๕๖๔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03163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เข้าสภาครั้งที่....3/2564....ว/ด/ป  4 มีนาคม 2564.....</w:t>
            </w:r>
          </w:p>
          <w:p w14:paraId="158EBA0B" w14:textId="77777777" w:rsidR="00A30E8D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2.6 ชื่อ 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ประกาศมหาวิทยาลัยราชภัฏวไลยอลงกรณ์ ในพระบรมราชูปถัมภ์ จังหวัดปทุมธานี เรื่อง เรื่อง หลักเกณฑ์และวิธีการจ่ายเงินช่วยเหลือนักศึกษาจากการติดเชื้อไวรัสโคโรนา ๒๐๑๙ (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COVID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-19) พ.ศ. ๒๕๖๔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เข้าประชุม</w:t>
            </w:r>
            <w:r w:rsidRPr="001B79E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คณะอนุกรรมการสภามหาวิทยาลัยด้านกฎหมาย ระเบียบ และข้อบังคับ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ครั้งที่5/2564 เมื่อวันที่ 23 กุมภาพันธ์ 2564</w:t>
            </w:r>
          </w:p>
          <w:p w14:paraId="1F83F1D8" w14:textId="77777777" w:rsidR="00A30E8D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2.7 ชื่อ </w:t>
            </w:r>
            <w:r w:rsidRPr="0003163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ประกาศมหาวิทยาลัยราชภัฏวไลยอลงกรณ์ ในพระบรมราชูปถัมภ์ จังหวัดปทุมธานี เรื่อง  การแบ่งส่วนราชการภายในมหาวิทยาลัยราชภัฏวไลยอลงกรณ์ ในพระบรมราชูปถัมภ์  จังหวัดปทุมธานี (ฉบับที่ ๒)  พ.ศ. ๒๕๖๔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เข้าประชุม</w:t>
            </w:r>
            <w:r w:rsidRPr="001B79E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คณะอนุกรรมการสภามหาวิทยาลัยด้านกฎหมาย ระเบียบ และข้อบังคับ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ครั้งที่6/2564 เมื่อวันที่ 24 มีนาคม 2564</w:t>
            </w:r>
          </w:p>
          <w:p w14:paraId="23E1A7A3" w14:textId="77777777" w:rsidR="00A30E8D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2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8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ชื่อ </w:t>
            </w:r>
            <w:r w:rsidRPr="00D4718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ข้อบังคับสภามหาวิทยาลัยราชภัฏวไลยอลงกรณ์ ในพระบรมราชูปถัมภ์ จังหวัดปทุมธ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านีว่าด้วยพนักงานมหาวิทยาลัย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Pr="00D4718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(ฉบับที่ ๓)  พ.ศ. ๒๕๖๔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เข้าประชุม</w:t>
            </w:r>
            <w:r w:rsidRPr="001B79E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คณะอนุกรรมการสภามหาวิทยาลัยด้านกฎหมาย ระเบียบ และข้อบังคับ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ครั้งที่6/2564 เมื่อวันที่ 24 มีนาคม 2564</w:t>
            </w:r>
          </w:p>
          <w:p w14:paraId="22E8EC96" w14:textId="77777777" w:rsidR="00A30E8D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5CC8FE32" w14:textId="77777777" w:rsidR="00A30E8D" w:rsidRPr="00031634" w:rsidRDefault="00A30E8D" w:rsidP="00A30E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1BAC8174" w14:textId="079DC9E5" w:rsidR="00A30E8D" w:rsidRPr="009B54BF" w:rsidRDefault="00A30E8D" w:rsidP="00A30E8D">
            <w:pPr>
              <w:tabs>
                <w:tab w:val="left" w:pos="27"/>
              </w:tabs>
              <w:ind w:left="27"/>
              <w:jc w:val="left"/>
              <w:rPr>
                <w:b w:val="0"/>
                <w:bCs w:val="0"/>
                <w:color w:val="2E74B5"/>
                <w:sz w:val="28"/>
                <w:szCs w:val="28"/>
                <w:cs/>
              </w:rPr>
            </w:pPr>
          </w:p>
        </w:tc>
      </w:tr>
      <w:tr w:rsidR="005866A0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F1" w14:textId="77777777" w:rsidR="005866A0" w:rsidRDefault="005866A0" w:rsidP="005866A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  <w:p w14:paraId="6DBDD555" w14:textId="63BAA380" w:rsidR="005866A0" w:rsidRPr="002F220D" w:rsidRDefault="005866A0" w:rsidP="005866A0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พัฒนาอาจารย์</w:t>
            </w: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34E90D30" w14:textId="53C4D851" w:rsidR="005866A0" w:rsidRPr="009151A4" w:rsidRDefault="005866A0" w:rsidP="005866A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5866A0" w:rsidRPr="009151A4" w:rsidRDefault="005866A0" w:rsidP="005866A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5866A0" w:rsidRPr="009151A4" w:rsidRDefault="005866A0" w:rsidP="005866A0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5866A0" w:rsidRPr="009151A4" w:rsidRDefault="005866A0" w:rsidP="005866A0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5866A0" w:rsidRPr="009151A4" w:rsidRDefault="005866A0" w:rsidP="005866A0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23BF17D8" w:rsidR="005866A0" w:rsidRPr="009151A4" w:rsidRDefault="005866A0" w:rsidP="005866A0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AF61" w14:textId="77777777" w:rsidR="005866A0" w:rsidRDefault="005866A0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 1</w:t>
            </w:r>
          </w:p>
          <w:p w14:paraId="303BCDD8" w14:textId="77777777" w:rsidR="005866A0" w:rsidRPr="002A75B1" w:rsidRDefault="005866A0" w:rsidP="005866A0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2A75B1">
              <w:rPr>
                <w:rFonts w:eastAsiaTheme="minorHAnsi"/>
                <w:sz w:val="28"/>
                <w:szCs w:val="28"/>
                <w:cs/>
              </w:rPr>
              <w:t>ระดับ 1 ทุกหน่วยงานมีการจัดทำแผนการจัดการความรู้ (อธิบายรายละเอียดการดำเนินการ)</w:t>
            </w:r>
          </w:p>
          <w:p w14:paraId="01549464" w14:textId="77777777" w:rsidR="005866A0" w:rsidRPr="002A75B1" w:rsidRDefault="005866A0" w:rsidP="005866A0">
            <w:pPr>
              <w:jc w:val="left"/>
              <w:rPr>
                <w:sz w:val="28"/>
                <w:szCs w:val="28"/>
              </w:rPr>
            </w:pPr>
            <w:r w:rsidRPr="002A75B1">
              <w:rPr>
                <w:sz w:val="28"/>
                <w:szCs w:val="28"/>
                <w:cs/>
              </w:rPr>
              <w:t>โครงสร้างการบริหารมหาวิทยาลัยประกอบไปด้วย 1</w:t>
            </w:r>
            <w:r w:rsidRPr="002A75B1">
              <w:rPr>
                <w:rFonts w:hint="cs"/>
                <w:sz w:val="28"/>
                <w:szCs w:val="28"/>
                <w:cs/>
              </w:rPr>
              <w:t>6</w:t>
            </w:r>
            <w:r w:rsidRPr="002A75B1">
              <w:rPr>
                <w:sz w:val="28"/>
                <w:szCs w:val="28"/>
                <w:cs/>
              </w:rPr>
              <w:t xml:space="preserve"> หน่วยงาน โดยมีหน่วยงาน 16 หน่วยงานได้ดำเนินการจัดทำแผนการจัดการความรู้ทุกหน่วยงาน</w:t>
            </w:r>
          </w:p>
          <w:p w14:paraId="24CD674B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 คณะครุศาสตร์</w:t>
            </w:r>
          </w:p>
          <w:p w14:paraId="77006D1A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1.2 คณะวิทยาการจัดการ</w:t>
            </w:r>
          </w:p>
          <w:p w14:paraId="66668760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1.3 คณะมนุษยศาสตร์และสังคมศาสตร์</w:t>
            </w:r>
          </w:p>
          <w:p w14:paraId="066458F4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1.4 คณะวิทยาศาสตร์และเทคโนโลยี</w:t>
            </w:r>
          </w:p>
          <w:p w14:paraId="52B52B68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1.5 คณะสาธารณสุขศาสตร์</w:t>
            </w:r>
          </w:p>
          <w:p w14:paraId="0B4F196A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1.6 คณะเทคโนโลยีการเกษตร</w:t>
            </w:r>
          </w:p>
          <w:p w14:paraId="748EA8CF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1.7 คณะเทคโนโลยีอุตสาหกรรม</w:t>
            </w:r>
          </w:p>
          <w:p w14:paraId="1FEEFAF9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1.8 วิทยาลัยนวัตกรรมการจัดการ</w:t>
            </w:r>
          </w:p>
          <w:p w14:paraId="2E1ED9FB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1.9 ศูนย์จัดการศึกษาสระแก้ว</w:t>
            </w:r>
          </w:p>
          <w:p w14:paraId="709D3C83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1.10 บัณฑิตวิทยาลัย</w:t>
            </w:r>
          </w:p>
          <w:p w14:paraId="5B274E9F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1.11 สำนักส่งเสริมวิชาการและงานทะเบียน</w:t>
            </w:r>
          </w:p>
          <w:p w14:paraId="0E000C4C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1.12 สำนักวิทยบริการและเทคโนโลยีสารสนเทศ</w:t>
            </w:r>
          </w:p>
          <w:p w14:paraId="32E46D9E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1.13 สถาบันวิจัยและพัฒนา</w:t>
            </w:r>
          </w:p>
          <w:p w14:paraId="004E0E1C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1.14 สำนักงานอธิการบดี</w:t>
            </w:r>
          </w:p>
          <w:p w14:paraId="4D7FF521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1.15 โรงเรียนสาธิต ฯ</w:t>
            </w:r>
          </w:p>
          <w:p w14:paraId="40EBCC3B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1.16 สำนักส่งเสริมการเรียนรู้และบริการวิชาการ</w:t>
            </w:r>
          </w:p>
          <w:p w14:paraId="3106C21C" w14:textId="77777777" w:rsidR="005866A0" w:rsidRPr="002A75B1" w:rsidRDefault="005866A0" w:rsidP="005866A0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2A75B1">
              <w:rPr>
                <w:rFonts w:eastAsiaTheme="minorHAnsi"/>
                <w:sz w:val="28"/>
                <w:szCs w:val="28"/>
                <w:cs/>
              </w:rPr>
              <w:t>ระดับ 2 ทุกหน่วยงานมีระดับความสำเร็จของการดำเนินการโครงการตามแผน ร้อยละ 50 (อธิบายรายละเอียดการดำเนินการ)</w:t>
            </w:r>
          </w:p>
          <w:p w14:paraId="6B517B5E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 คณะครุศาสตร์</w:t>
            </w:r>
          </w:p>
          <w:p w14:paraId="2FF6C521" w14:textId="77777777" w:rsidR="005866A0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ระบบการดูแลช่วยเหลือนักศึกษาด้านจิตใจ</w:t>
            </w:r>
          </w:p>
          <w:p w14:paraId="28F53FC2" w14:textId="77777777" w:rsidR="005866A0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 อาจารย์สามารถดำเนินการตามระบบการดูแลช่วยเหลือนักศึกษาด้านจิตใจได้เป็นอย่างดี</w:t>
            </w:r>
          </w:p>
          <w:p w14:paraId="639BB4DD" w14:textId="77777777" w:rsidR="005866A0" w:rsidRDefault="005866A0" w:rsidP="005866A0">
            <w:pPr>
              <w:ind w:firstLine="1019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 นักศึกษามีสุขภาพจิตที่ดี</w:t>
            </w:r>
          </w:p>
          <w:p w14:paraId="677675BF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1.2 คณะวิทยาการจัดการ</w:t>
            </w:r>
          </w:p>
          <w:p w14:paraId="46901D11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รูปแบบ / โมเดล การจัดการเรียนการสอนการสร้างผู้ประกอบการ </w:t>
            </w:r>
            <w:r>
              <w:rPr>
                <w:b w:val="0"/>
                <w:bCs w:val="0"/>
                <w:sz w:val="28"/>
                <w:szCs w:val="28"/>
              </w:rPr>
              <w:t xml:space="preserve">Start Up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 1 รูปแบบ / โมเดล</w:t>
            </w:r>
          </w:p>
          <w:p w14:paraId="21B7F89C" w14:textId="77777777" w:rsidR="005866A0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เพิ่มโอกาสในการสร้างรูปแบบการจัดการเรียนการสอนการสร้างผู้ประกอบการ </w:t>
            </w:r>
            <w:r>
              <w:rPr>
                <w:b w:val="0"/>
                <w:bCs w:val="0"/>
                <w:sz w:val="28"/>
                <w:szCs w:val="28"/>
              </w:rPr>
              <w:t>Start Up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แนวใหม่ในคณะ</w:t>
            </w:r>
          </w:p>
          <w:p w14:paraId="29C92D93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1.3 คณะมนุษยศาสตร์และสังคมศาสตร์</w:t>
            </w:r>
          </w:p>
          <w:p w14:paraId="25E61D05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แนวปฏิบัติที่ดีในการสร้างผลงานผลิตภาพเชิงพื้นที่</w:t>
            </w:r>
          </w:p>
          <w:p w14:paraId="07F420A3" w14:textId="77777777" w:rsidR="005866A0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เพิ่มโอกาสในการพัฒนาและสร้างนวัตกรรมด้านการจัดการเรียนรู้ใหม่ ๆ ในองค์กร</w:t>
            </w:r>
          </w:p>
          <w:p w14:paraId="3B94BC32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1.4 คณะวิทยาศาสตร์และเทคโนโลยี</w:t>
            </w:r>
          </w:p>
          <w:p w14:paraId="54049FBB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แนวปฏิบัติที่ดีด้านการพัฒนางาน </w:t>
            </w:r>
            <w:r>
              <w:rPr>
                <w:b w:val="0"/>
                <w:bCs w:val="0"/>
                <w:sz w:val="28"/>
                <w:szCs w:val="28"/>
              </w:rPr>
              <w:t xml:space="preserve">productive learning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สู่การตีพิมพ์ในวารสาร </w:t>
            </w:r>
            <w:r>
              <w:rPr>
                <w:b w:val="0"/>
                <w:bCs w:val="0"/>
                <w:sz w:val="28"/>
                <w:szCs w:val="28"/>
              </w:rPr>
              <w:t xml:space="preserve">JRIST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สู่ฐานข้อมูล </w:t>
            </w:r>
            <w:r>
              <w:rPr>
                <w:b w:val="0"/>
                <w:bCs w:val="0"/>
                <w:sz w:val="28"/>
                <w:szCs w:val="28"/>
              </w:rPr>
              <w:t>TCI</w:t>
            </w:r>
          </w:p>
          <w:p w14:paraId="5070B368" w14:textId="77777777" w:rsidR="005866A0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พัฒนาวารสารให้ได้รับการยอมรับในฐานข้อมูลวารสารของ </w:t>
            </w:r>
            <w:r>
              <w:rPr>
                <w:b w:val="0"/>
                <w:bCs w:val="0"/>
                <w:sz w:val="28"/>
                <w:szCs w:val="28"/>
              </w:rPr>
              <w:t>TCI</w:t>
            </w:r>
          </w:p>
          <w:p w14:paraId="0E9F7AE5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1.5 คณะสาธารณสุขศาสตร์</w:t>
            </w:r>
          </w:p>
          <w:p w14:paraId="173A5C11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>: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แนวปฏิบัติที่ดีในการนำองค์ความรู้ด้านสาธารณสุขมาพัฒนาเป็นผลิตภัณฑ์สุขภาพ</w:t>
            </w:r>
          </w:p>
          <w:p w14:paraId="34EAA67C" w14:textId="77777777" w:rsidR="005866A0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เพิ่มโอกาสในการสร้างนวัตกรรมด้านสุขภาพในคณะสาธารณสุขศาสตร์</w:t>
            </w:r>
          </w:p>
          <w:p w14:paraId="2901A044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1.6 คณะเทคโนโลยีการเกษตร</w:t>
            </w:r>
          </w:p>
          <w:p w14:paraId="3E6E138A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>: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แนวปฏิบัติที่ดีในการสร้างหลักสูตรระยะสั้น</w:t>
            </w:r>
          </w:p>
          <w:p w14:paraId="1FF06FE0" w14:textId="77777777" w:rsidR="005866A0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6009693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1.7 คณะเทคโนโลยีอุตสาหกรรม</w:t>
            </w:r>
          </w:p>
          <w:p w14:paraId="3F9D7A11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1.8 วิทยาลัยนวัตกรรมการจัดการ</w:t>
            </w:r>
          </w:p>
          <w:p w14:paraId="1760B0E6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36F2F68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1.9 ศูนย์จัดการศึกษาสระแก้ว</w:t>
            </w:r>
          </w:p>
          <w:p w14:paraId="0B7AB068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>: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ผลงานทางวิชาการของนักศึกษา</w:t>
            </w:r>
          </w:p>
          <w:p w14:paraId="7CCE3090" w14:textId="77777777" w:rsidR="005866A0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นักศึกษาสามารถนำเสนอผลงานทางวิชาการในที่ประชุมวิชาการได้</w:t>
            </w:r>
          </w:p>
          <w:p w14:paraId="0D29F9A7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1.10 บัณฑิตวิทยาลัย</w:t>
            </w:r>
          </w:p>
          <w:p w14:paraId="1E5B4088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1.11 สำนักส่งเสริมวิชาการและงานทะเบียน</w:t>
            </w:r>
          </w:p>
          <w:p w14:paraId="2DC7521C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1.12 สำนักวิทยบริการและเทคโนโลยีสารสนเทศ</w:t>
            </w:r>
          </w:p>
          <w:p w14:paraId="52A5D88F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1.13 สถาบันวิจัยและพัฒนา</w:t>
            </w:r>
          </w:p>
          <w:p w14:paraId="3F71BE5D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>: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คู่มือพัฒนาการบริการงานวิจัยสู่ความเป็นเลิศ 1 เล่ม</w:t>
            </w:r>
          </w:p>
          <w:p w14:paraId="09A0DC84" w14:textId="77777777" w:rsidR="005866A0" w:rsidRDefault="005866A0" w:rsidP="005866A0">
            <w:pPr>
              <w:ind w:left="1019" w:hanging="70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มีแนวทางในการพัฒนาการให้บริการกลุ่มลูกค้าที่เป็นรูปธรรม ลดความเสี่ยงในการปฏิบัติงาน และมีแนวทางการดำเนินงานที่สอดคล้องกับพันธกิจของมหาวิทยาลัย</w:t>
            </w:r>
          </w:p>
          <w:p w14:paraId="7B38688D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1.14 สำนักงานอธิการบดี</w:t>
            </w:r>
          </w:p>
          <w:p w14:paraId="3E0FD6B1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1.15 โรงเรียนสาธิต ฯ</w:t>
            </w:r>
          </w:p>
          <w:p w14:paraId="00AC2CAE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>: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ศูนย์ต้นแบบปฏิบัติการเรียนรู้ด้านการปรับการเรียนเปลี่ยนวิธีสอน</w:t>
            </w:r>
          </w:p>
          <w:p w14:paraId="683AC3A9" w14:textId="77777777" w:rsidR="005866A0" w:rsidRDefault="005866A0" w:rsidP="005866A0">
            <w:pPr>
              <w:ind w:left="1019" w:hanging="70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 ครูต้นแบบของโรงเรียนสาธิตด้านการปรับการเรียนเปลี่ยนวิธีสอน</w:t>
            </w:r>
          </w:p>
          <w:p w14:paraId="317109EE" w14:textId="77777777" w:rsidR="005866A0" w:rsidRDefault="005866A0" w:rsidP="005866A0">
            <w:pPr>
              <w:ind w:left="101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 ครูในโรงเรียนท้องถิ่นได้รับการพัฒนาเป็นครูต้นแบบด้านการปรับการเรียน</w:t>
            </w:r>
          </w:p>
          <w:p w14:paraId="5896C51A" w14:textId="77777777" w:rsidR="005866A0" w:rsidRDefault="005866A0" w:rsidP="005866A0">
            <w:pPr>
              <w:ind w:left="310" w:firstLine="85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เปลี่ยนวิธีสอน</w:t>
            </w:r>
          </w:p>
          <w:p w14:paraId="2B1467E3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1.16 สำนักส่งเสริมการเรียนรู้และบริการวิชาการ</w:t>
            </w:r>
          </w:p>
          <w:p w14:paraId="48E24974" w14:textId="77777777" w:rsidR="005866A0" w:rsidRPr="00A71665" w:rsidRDefault="005866A0" w:rsidP="005866A0">
            <w:pPr>
              <w:ind w:firstLine="31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ผลผลิต </w:t>
            </w:r>
            <w:r>
              <w:rPr>
                <w:b w:val="0"/>
                <w:bCs w:val="0"/>
                <w:sz w:val="28"/>
                <w:szCs w:val="28"/>
                <w:cs/>
              </w:rPr>
              <w:t>: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36823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ศูนย์เรียนรู้ตามหลักปรัชญาของเศรษฐกิจพอเพียงภายในมหาวิทยาลัย</w:t>
            </w:r>
          </w:p>
          <w:p w14:paraId="2C28C6C0" w14:textId="77777777" w:rsidR="005866A0" w:rsidRDefault="005866A0" w:rsidP="005866A0">
            <w:pPr>
              <w:ind w:left="1019" w:hanging="70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ผลลัพธ์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: </w:t>
            </w:r>
            <w:r w:rsidRPr="00836823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จำนวนวิทยากรประจำฐานเพิ่มขึ้น</w:t>
            </w:r>
          </w:p>
          <w:p w14:paraId="335D84E6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C03A88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-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92381D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7FA008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-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2B112C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643E9CA6" w:rsidR="005866A0" w:rsidRPr="009151A4" w:rsidRDefault="005866A0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-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66A0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E3C6" w14:textId="77777777" w:rsidR="005866A0" w:rsidRDefault="005866A0" w:rsidP="005866A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6FBB1329" w14:textId="2029FC3B" w:rsidR="005866A0" w:rsidRPr="009151A4" w:rsidRDefault="005866A0" w:rsidP="005866A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(งานสื่อสารองค์)</w:t>
            </w:r>
            <w:r w:rsidRPr="00C409BE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5866A0" w:rsidRPr="009151A4" w:rsidRDefault="005866A0" w:rsidP="005866A0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6DAFAA3" w14:textId="77777777" w:rsidR="005866A0" w:rsidRPr="009151A4" w:rsidRDefault="005866A0" w:rsidP="005866A0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5866A0" w:rsidRPr="009151A4" w:rsidRDefault="005866A0" w:rsidP="005866A0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5866A0" w:rsidRPr="009151A4" w:rsidRDefault="005866A0" w:rsidP="005866A0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5866A0" w:rsidRPr="009151A4" w:rsidRDefault="005866A0" w:rsidP="005866A0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6BD3FEF8" w:rsidR="005866A0" w:rsidRPr="009151A4" w:rsidRDefault="005866A0" w:rsidP="005866A0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6A48" w14:textId="77777777" w:rsidR="005866A0" w:rsidRDefault="005866A0" w:rsidP="005866A0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อยู่ที่ระดับ.......2....</w:t>
            </w:r>
          </w:p>
          <w:p w14:paraId="68144683" w14:textId="77777777" w:rsidR="005866A0" w:rsidRDefault="005866A0" w:rsidP="005866A0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งานสื่อสารองค์กรและการตลาด ได้ดำเนินการตามแผนสื่อสารองค์กรและการตลาด จัดทำกิจกรรม โครงการที่ได้กำหนดไว้เป็นไปตามเป้า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หมาย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ที่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กำหนด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ไว้ โดยมีการเผยแพร่ข้อมูลข่าวสาร การรับรู้ด้านการสื่อสารการตลาดแบบบูรณาการระหว่างกลุ่มเป้าหมายกับมหาวิทยาลัย เพื่อให้เกิดความรู้ความเข้าใจในบริบทของมหาวิทยาลัยอย่างเหมาะสม ถูกต้องและชัดเจน 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รวดเร็ว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ด้วยการผลิตสื่อ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ผ่านช่องทางการ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สื่อสารประเภทต่างๆ เพื่อให้ครอบคลุมกลุ่มเป้าหมาย ได้แก่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สื่อโซเชียลมีเดีย เช่น เฟชบุ๊ค อินสตราแกรม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ทวิตเตอร์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เว็บไซต์มหาวิทยาลัย หน่วยงานและคณะ รวมทั้งสื่อบุคคล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และสื่อ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สิงพิมพ์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ทุกประเภทที่ได้รับผิดชอบ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และดูแล</w:t>
            </w:r>
          </w:p>
          <w:p w14:paraId="6CE20141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3F23C1">
              <w:rPr>
                <w:rFonts w:eastAsiaTheme="minorHAnsi"/>
                <w:sz w:val="28"/>
                <w:szCs w:val="28"/>
              </w:rPr>
              <w:t>IMC</w:t>
            </w:r>
            <w:r w:rsidRPr="003F23C1">
              <w:rPr>
                <w:rFonts w:eastAsiaTheme="minorHAnsi"/>
                <w:sz w:val="28"/>
                <w:szCs w:val="28"/>
                <w:cs/>
              </w:rPr>
              <w:t>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งานสื่อสารองค์กรและการตลาดได้มีการกำหนดแผนสื่อสารองค์กรและการตลาดแบบบูรณาการ (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IMC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ประจำปีงบประมาณ 2564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ได้มีการกำหนดกิจกรรม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โครงการ การดำเนินงานตลอดปี 2564 ระหว่างวันที่ 1 ตุลาคม 2563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–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30 กันยายน </w:t>
            </w:r>
            <w:r>
              <w:rPr>
                <w:b w:val="0"/>
                <w:bCs w:val="0"/>
                <w:sz w:val="28"/>
                <w:szCs w:val="28"/>
              </w:rPr>
              <w:t>256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35570982" w14:textId="77777777" w:rsidR="005866A0" w:rsidRPr="0033085E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2  ร้อยละความสำเร็จของการดำเนินการโครงการตามแผน ร้อยละ 50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จากการดำเน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ินงานตั้งแต่วันที่ 1 ตุลาคม 2563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31</w:t>
            </w:r>
            <w:r w:rsidRPr="000C7B07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ธันวาคม 2563 งานสื่อสารองค์กรและการตลาด ได้ดำเนินโครงการตามแผนงานไปแล้ว มากกว่าร้อยละ 50 ของโครงการทั้งหมด</w:t>
            </w:r>
          </w:p>
          <w:p w14:paraId="67149378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งานสื่อสารองค์กรและการตลา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ด มีโครงการตามแผนทั้งหมดจำนวน  2 โครงการ 10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กิจกรรม จำแนกได้ดังนี้ </w:t>
            </w:r>
          </w:p>
          <w:p w14:paraId="1B6A5B3B" w14:textId="77777777" w:rsidR="005866A0" w:rsidRPr="009923E7" w:rsidRDefault="005866A0" w:rsidP="005866A0">
            <w:pPr>
              <w:jc w:val="left"/>
              <w:rPr>
                <w:sz w:val="28"/>
                <w:szCs w:val="28"/>
                <w:cs/>
              </w:rPr>
            </w:pPr>
            <w:r w:rsidRPr="009923E7">
              <w:rPr>
                <w:rFonts w:hint="cs"/>
                <w:sz w:val="28"/>
                <w:szCs w:val="28"/>
                <w:cs/>
              </w:rPr>
              <w:t>1. โครงการสื่อสารองค์กรและการสื่อสารการตลาดแบบบูรณาการ (</w:t>
            </w:r>
            <w:r w:rsidRPr="009923E7">
              <w:rPr>
                <w:sz w:val="28"/>
                <w:szCs w:val="28"/>
              </w:rPr>
              <w:t>IMC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)  จำนวน  </w:t>
            </w:r>
            <w:r>
              <w:rPr>
                <w:sz w:val="28"/>
                <w:szCs w:val="28"/>
              </w:rPr>
              <w:t>7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 กิจกรรม</w:t>
            </w:r>
          </w:p>
          <w:p w14:paraId="5A3AAAD8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1.1  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 xml:space="preserve"> จัดทำสื่อเพื่อการประชาสัมพันธ์ของมหาวิทยาลัย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ได้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>มีการจัดทำป้ายไวนิลเพื่อการประชาสัมพันธ์ ข้อมูล ข่าวสาร กิจกรรม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ต่างๆ ของมหาวิทยาลัย ให้เป็นที่รู้จักแก่ บุคลากร ศิษย์เก่า นักศึกษา นักเรียนและประชาชนทั่วไป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อยู่ระหว่างดำเนินกิจกรรม คิดเป็นร้อยละ 30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7B8F417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1</w:t>
            </w:r>
            <w:r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2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>จัดทำนิตยสารเพื่อการประชาสัมพันธ์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เพื่อการ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เผยแพร่ข้อมูลข่าวสาร กิจกรรม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ประชาสัมพันธ์การศึกษาต่อ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และสร้างภาพลักษณ์ที่ดี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ชองมหาวิทยาลัย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 คิดเป็นร้อยละ 30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D78E51B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1.3 </w:t>
            </w:r>
            <w:r>
              <w:rPr>
                <w:b w:val="0"/>
                <w:bCs w:val="0"/>
                <w:sz w:val="28"/>
                <w:szCs w:val="28"/>
                <w:cs/>
              </w:rPr>
              <w:t>จัดทำของพรีเมี่ยม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>ของมหาวิทยาลัย เพื่อสร้างภาพลักษณ์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เพื่อใช้ในการประชาสัมพันธ์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ประเภท ผลการดำเนินกิจกรรม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ณ ปัจจุบัน มีจำนวนของที่ระลึก 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ประเภท ได้แก่ ปฏิทิน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 คิดเป็นร้อยละ 100</w:t>
            </w:r>
          </w:p>
          <w:p w14:paraId="11FA12FB" w14:textId="77777777" w:rsidR="005866A0" w:rsidRPr="009F64D1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1.4 </w:t>
            </w:r>
            <w:r>
              <w:rPr>
                <w:b w:val="0"/>
                <w:bCs w:val="0"/>
                <w:sz w:val="28"/>
                <w:szCs w:val="28"/>
                <w:cs/>
              </w:rPr>
              <w:t>ผลิตและพัฒนาสื่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 xml:space="preserve">อผาน </w:t>
            </w:r>
            <w:r w:rsidRPr="009F64D1">
              <w:rPr>
                <w:b w:val="0"/>
                <w:bCs w:val="0"/>
                <w:sz w:val="28"/>
                <w:szCs w:val="28"/>
              </w:rPr>
              <w:t>VRU Channel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เพื่อการ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เผยแพร่ข้อมูลข่าวสาร กิจกรรม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ประชาสัมพันธ์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และสร้างภาพลักษณ์ที่ดี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ชองมหาวิทยาลัย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อยู่ระหว่างดำเนินกิจกรรมคิดเป็นร้อยละ 30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1B6D650" w14:textId="77777777" w:rsidR="005866A0" w:rsidRPr="009F64D1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1.5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สร้างกิจกรรมและผลิตสื่อประชาสัมพันธ์เพื่อการตลาด </w:t>
            </w:r>
            <w:r w:rsidRPr="009923E7">
              <w:rPr>
                <w:b w:val="0"/>
                <w:bCs w:val="0"/>
                <w:sz w:val="28"/>
                <w:szCs w:val="28"/>
              </w:rPr>
              <w:t xml:space="preserve">Digital Marketing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เพื่อ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>ส่งเสริมสร้างภาพลักษณ์และการรับรู้เกี่ยวกับการรับสมัครเรียนต่อ กิจกรรมต่างๆ ของมหาวิทยาลัยผ่านสื่อออนไลน์ประเภทต่างๆ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อยู่ระหว่างดำเนินกิจกรรมคิดเป็นร้อยละ 40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E489E92" w14:textId="77777777" w:rsidR="005866A0" w:rsidRPr="009F64D1" w:rsidRDefault="005866A0" w:rsidP="005866A0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สร้างเคร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ือข่ายสื่อมวลชนในการนำเสนอข่าว มีการสร้างเครือข่ายในการนำเสนอข่าวกับสื่อมวลชนในกิจกรรมต่างๆ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>เพื่อสร้างความประทับใจ ความสัมพันธ์อันดีและสร้างแรงจูงใจให้กับสื่อมวลชน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โดยกำหนดตัวชี้วัดของกิจกรรม 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>จำนวนสื่อมวลชนเข้าร่วมกิจกรรม ไม่น้อยกว่า 8 สำนักข่าว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ได้ดำเนินกิจกรรมบรรลุตามตัวชี้วัดคิดเป็นร้อยละ 100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ซึ่งมีการเบิกจ่ายงบประมาณคิดเป็นร้อยละ 50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และจะดำเนินการต่อ</w:t>
            </w:r>
          </w:p>
          <w:p w14:paraId="62F802E8" w14:textId="77777777" w:rsidR="005866A0" w:rsidRDefault="005866A0" w:rsidP="005866A0">
            <w:pPr>
              <w:tabs>
                <w:tab w:val="left" w:pos="96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A66A3B">
              <w:rPr>
                <w:rFonts w:hint="cs"/>
                <w:b w:val="0"/>
                <w:bCs w:val="0"/>
                <w:sz w:val="28"/>
                <w:szCs w:val="28"/>
                <w:cs/>
              </w:rPr>
              <w:t>1.7  นำผู้บริหารถวายพระ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พร   ยังไม่ได้ดำเนินการ</w:t>
            </w:r>
          </w:p>
          <w:p w14:paraId="5F945D24" w14:textId="77777777" w:rsidR="005866A0" w:rsidRPr="009923E7" w:rsidRDefault="005866A0" w:rsidP="005866A0">
            <w:pPr>
              <w:jc w:val="left"/>
              <w:rPr>
                <w:sz w:val="28"/>
                <w:szCs w:val="28"/>
              </w:rPr>
            </w:pPr>
            <w:r w:rsidRPr="009923E7">
              <w:rPr>
                <w:rFonts w:hint="cs"/>
                <w:sz w:val="28"/>
                <w:szCs w:val="28"/>
                <w:cs/>
              </w:rPr>
              <w:t>2. โครงการพัฒนาประส</w:t>
            </w:r>
            <w:r>
              <w:rPr>
                <w:rFonts w:hint="cs"/>
                <w:sz w:val="28"/>
                <w:szCs w:val="28"/>
                <w:cs/>
              </w:rPr>
              <w:t>ิทธิภาพการบริหารสำนักงาน จำนวน 3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 กิจกรรม</w:t>
            </w:r>
          </w:p>
          <w:p w14:paraId="59C60644" w14:textId="77777777" w:rsidR="005866A0" w:rsidRPr="009923E7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จัดหาวัสดุและครุภัณฑ์สำนักงานของงานสื่อสารองค์กรและการตลาด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การเบิกจ่ายตามแผนคิดเป็นร้อยละ 100</w:t>
            </w:r>
          </w:p>
          <w:p w14:paraId="1CEB56E4" w14:textId="77777777" w:rsidR="005866A0" w:rsidRPr="009923E7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1.2  ค่าสาธารณูปโภคของงานสื่อสารองค์กรและการตลาด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การเบิกจ่ายตามแผนคิดเป็นร้อยละ 30</w:t>
            </w:r>
          </w:p>
          <w:p w14:paraId="0B7129CB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1.3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ซ่อมบำรุงวัสดุครุภัณฑ์ของงานสื่อสารองค์กรและการตลาด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การเบิกจ่ายตามแผนคิดเป็นร้อยละ 40</w:t>
            </w:r>
          </w:p>
          <w:p w14:paraId="0F5D16BB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13DD071" w14:textId="77777777" w:rsidR="005866A0" w:rsidRPr="00133F09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จากการดำเน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ินงานตั้งแต่วันที่ 1 ตุลาคม 2563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31</w:t>
            </w:r>
            <w:r w:rsidRPr="000C7B07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มีนาคม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256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งานสื่อสารองค์กรและการตลาด ได้ดำเนินโครงการตามแผนงานไปแล้ว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ดังนี้</w:t>
            </w:r>
          </w:p>
          <w:p w14:paraId="3B721D9F" w14:textId="77777777" w:rsidR="005866A0" w:rsidRPr="009923E7" w:rsidRDefault="005866A0" w:rsidP="005866A0">
            <w:pPr>
              <w:jc w:val="left"/>
              <w:rPr>
                <w:sz w:val="28"/>
                <w:szCs w:val="28"/>
                <w:cs/>
              </w:rPr>
            </w:pPr>
            <w:r w:rsidRPr="009923E7">
              <w:rPr>
                <w:rFonts w:hint="cs"/>
                <w:sz w:val="28"/>
                <w:szCs w:val="28"/>
                <w:cs/>
              </w:rPr>
              <w:t>1. โครงการสื่อสารองค์กรและการสื่อสารการตลาดแบบบูรณาการ (</w:t>
            </w:r>
            <w:r w:rsidRPr="009923E7">
              <w:rPr>
                <w:sz w:val="28"/>
                <w:szCs w:val="28"/>
              </w:rPr>
              <w:t>IMC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)  จำนวน  </w:t>
            </w:r>
            <w:r>
              <w:rPr>
                <w:sz w:val="28"/>
                <w:szCs w:val="28"/>
              </w:rPr>
              <w:t>7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 กิจกรรม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836A6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โดยดำเนินการโครงการตามแผน สำเร็จ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ร้อยละ 51-100 </w:t>
            </w:r>
            <w:r w:rsidRPr="007836A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มีทั้งหมด จำนวน 5 กิจกรรม และจะดำเนินการต่อเนื่องจนถึงไตรมาส 4</w:t>
            </w:r>
          </w:p>
          <w:p w14:paraId="23E73ACD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   1.1  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 xml:space="preserve"> จัดทำสื่อเพื่อการประชาสัมพันธ์ของมหาวิทยาลัย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ได้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 xml:space="preserve">มีการจัดทำป้ายไวนิลเพื่อการประชาสัมพันธ์ ข้อมูล ข่าวสาร กิจกรรมต่างๆ ของมหาวิทยาลัย ให้เป็นที่รู้จักแก่ บุคลากร ศิษย์เก่า นักศึกษา นักเรียนและประชาชนทั่วไป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อยู่ระหว่างดำเนินกิจกรรม </w:t>
            </w:r>
            <w:r w:rsidRPr="00A50C0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คิดเป็นร้อยละ 5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A50C0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78C787D6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1</w:t>
            </w:r>
            <w:r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2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>จัดทำนิตยสารเพื่อการประชาสัมพันธ์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เพื่อการ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เผยแพร่ข้อมูลข่าวสาร กิจกรรม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ประชาสัมพันธ์การศึกษาต่อ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และสร้างภาพลักษณ์ที่ดี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ชองมหาวิทยาลัย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 คิดเป็นร้อยละ 30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9B313E1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1.3 </w:t>
            </w:r>
            <w:r>
              <w:rPr>
                <w:b w:val="0"/>
                <w:bCs w:val="0"/>
                <w:sz w:val="28"/>
                <w:szCs w:val="28"/>
                <w:cs/>
              </w:rPr>
              <w:t>จัดทำของพรีเมี่ยม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>ของมหาวิทยาลัย เพื่อสร้างภาพลักษณ์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เพื่อใช้ในการประชาสัมพันธ์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ประเภท ผลการดำเนินกิจกรรม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ณ ปัจจุบัน มีจำนวนของที่ระลึก 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ประเภท ได้แก่ ปฏิทิน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มหาวิทยาลัย </w:t>
            </w:r>
            <w:r w:rsidRPr="00A50C0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คิดเป็นร้อยละ 100</w:t>
            </w:r>
          </w:p>
          <w:p w14:paraId="060E7163" w14:textId="77777777" w:rsidR="005866A0" w:rsidRPr="009F64D1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1.4 </w:t>
            </w:r>
            <w:r>
              <w:rPr>
                <w:b w:val="0"/>
                <w:bCs w:val="0"/>
                <w:sz w:val="28"/>
                <w:szCs w:val="28"/>
                <w:cs/>
              </w:rPr>
              <w:t>ผลิตและพัฒนาสื่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 xml:space="preserve">อผาน </w:t>
            </w:r>
            <w:r w:rsidRPr="009F64D1">
              <w:rPr>
                <w:b w:val="0"/>
                <w:bCs w:val="0"/>
                <w:sz w:val="28"/>
                <w:szCs w:val="28"/>
              </w:rPr>
              <w:t>VRU Channel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เพื่อการ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เผยแพร่ข้อมูลข่าวสาร กิจกรรม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ประชาสัมพันธ์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และสร้างภาพลักษณ์ที่ดีข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องมหาวิทยาลัย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คิดเป็นร้อยละ 55</w:t>
            </w:r>
            <w:r w:rsidRPr="00A50C0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7320A3DA" w14:textId="77777777" w:rsidR="005866A0" w:rsidRPr="009F64D1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1.5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สร้างกิจกรรมและผลิตสื่อประชาสัมพันธ์เพื่อการตลาด </w:t>
            </w:r>
            <w:r w:rsidRPr="009923E7">
              <w:rPr>
                <w:b w:val="0"/>
                <w:bCs w:val="0"/>
                <w:sz w:val="28"/>
                <w:szCs w:val="28"/>
              </w:rPr>
              <w:t xml:space="preserve">Digital Marketing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เพื่อ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>ส่งเสริมสร้างภาพลักษณ์และการรับรู้เกี่ยวกับการรับสมัครเรียนต่อ กิจกรรมต่างๆ ของมหาวิทยาลัยผ่านสื่อออนไลน์ประเภทต่างๆ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คิดเป็นร้อยละ 6</w:t>
            </w:r>
            <w:r w:rsidRPr="00A50C0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0 </w:t>
            </w:r>
          </w:p>
          <w:p w14:paraId="463AC793" w14:textId="77777777" w:rsidR="005866A0" w:rsidRPr="009F64D1" w:rsidRDefault="005866A0" w:rsidP="005866A0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สร้างเคร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ือข่ายสื่อมวลชนในการนำเสนอข่าว มีการสร้างเครือข่ายในการนำเสนอข่าวกับสื่อมวลชนในกิจกรรมต่างๆ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>เพื่อสร้างความประทับใจ ความสัมพันธ์อันดีและสร้างแรงจูงใจให้กับสื่อมวลชน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โดยกำหนดตัวชี้วัดของกิจกรรม 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 xml:space="preserve">จำนวนสื่อมวลชนเข้าร่วมกิจกรรม </w:t>
            </w:r>
            <w:r w:rsidRPr="00A50C09">
              <w:rPr>
                <w:b w:val="0"/>
                <w:bCs w:val="0"/>
                <w:color w:val="FF0000"/>
                <w:sz w:val="28"/>
                <w:szCs w:val="28"/>
                <w:cs/>
              </w:rPr>
              <w:t>ไม่น้อยกว่า 8 สำนักข่าว</w:t>
            </w:r>
            <w:r w:rsidRPr="00A50C0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ได้ดำเนินกิจกรรมบรรลุตามตัวชี้วัดคิดเป็นร้อยละ 100 ซึ่งมีการเบิกจ่ายงบประมาณคิดเป็นร้อยละ 50</w:t>
            </w:r>
            <w:r w:rsidRPr="00A50C09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A50C0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และจะดำเนินการต่อ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จนไตรมาส 4</w:t>
            </w:r>
          </w:p>
          <w:p w14:paraId="58072319" w14:textId="77777777" w:rsidR="005866A0" w:rsidRDefault="005866A0" w:rsidP="005866A0">
            <w:pPr>
              <w:tabs>
                <w:tab w:val="left" w:pos="96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A66A3B">
              <w:rPr>
                <w:rFonts w:hint="cs"/>
                <w:b w:val="0"/>
                <w:bCs w:val="0"/>
                <w:sz w:val="28"/>
                <w:szCs w:val="28"/>
                <w:cs/>
              </w:rPr>
              <w:t>1.7  นำผู้บริหารถวายพระ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พร   ยังไม่ได้ดำเนินการ  ดำเนินการในไตรมาส3-4</w:t>
            </w:r>
          </w:p>
          <w:p w14:paraId="24DA67FA" w14:textId="77777777" w:rsidR="005866A0" w:rsidRDefault="005866A0" w:rsidP="005866A0">
            <w:pPr>
              <w:tabs>
                <w:tab w:val="left" w:pos="96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9D398E4" w14:textId="77777777" w:rsidR="005866A0" w:rsidRPr="009923E7" w:rsidRDefault="005866A0" w:rsidP="005866A0">
            <w:pPr>
              <w:jc w:val="left"/>
              <w:rPr>
                <w:sz w:val="28"/>
                <w:szCs w:val="28"/>
              </w:rPr>
            </w:pPr>
            <w:r w:rsidRPr="009923E7">
              <w:rPr>
                <w:rFonts w:hint="cs"/>
                <w:sz w:val="28"/>
                <w:szCs w:val="28"/>
                <w:cs/>
              </w:rPr>
              <w:t>2. โครงการพัฒนาประส</w:t>
            </w:r>
            <w:r>
              <w:rPr>
                <w:rFonts w:hint="cs"/>
                <w:sz w:val="28"/>
                <w:szCs w:val="28"/>
                <w:cs/>
              </w:rPr>
              <w:t>ิทธิภาพการบริหารสำนักงาน จำนวน 3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 กิจกรรม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836A6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โดยดำเนินการโครงการตามแผน สำเร็จ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ร้อยละ 51-100 </w:t>
            </w:r>
            <w:r w:rsidRPr="007836A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มีทั้งหมด จำนวน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7836A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กิจกรรม และจะดำเนินการต่อเนื่องจนถึงไตรมาส 4</w:t>
            </w:r>
          </w:p>
          <w:p w14:paraId="759D5012" w14:textId="77777777" w:rsidR="005866A0" w:rsidRPr="009923E7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จัดหาวัสดุและครุภัณฑ์สำนักงานของงานสื่อสารองค์กรและการตลาด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การเบิกจ่ายตามแผน</w:t>
            </w:r>
            <w:r w:rsidRPr="00A50C0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คิดเป็นร้อยละ 100</w:t>
            </w:r>
          </w:p>
          <w:p w14:paraId="2F15BC4D" w14:textId="77777777" w:rsidR="005866A0" w:rsidRPr="009923E7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1.2  ซ่อมบำรุงวัสดุครุภัณฑ์ของงานสื่อสารองค์กรและการตลาด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การเบิกจ่ายตามแผน</w:t>
            </w:r>
            <w:r w:rsidRPr="00D566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คิดเป็นร้อยละ 70</w:t>
            </w:r>
          </w:p>
          <w:p w14:paraId="6FE58FE4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1.3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ค่าสาธารณูปโภคของงานสื่อสารองค์กรและการตลาด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การเบิกจ่ายตามแผนคิดเป็นร้อยละ 50 </w:t>
            </w:r>
            <w:r w:rsidRPr="00D5669A">
              <w:rPr>
                <w:b w:val="0"/>
                <w:bCs w:val="0"/>
                <w:sz w:val="28"/>
                <w:szCs w:val="28"/>
                <w:cs/>
              </w:rPr>
              <w:t>และจะดำเนินการต่อจนไตรมาส 4</w:t>
            </w:r>
          </w:p>
          <w:p w14:paraId="54CE0754" w14:textId="77777777" w:rsidR="005866A0" w:rsidRDefault="005866A0" w:rsidP="005866A0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EFBF1C3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3F23C1">
              <w:rPr>
                <w:rFonts w:eastAsiaTheme="minorHAnsi"/>
                <w:sz w:val="28"/>
                <w:szCs w:val="28"/>
              </w:rPr>
              <w:t>IMC</w:t>
            </w:r>
            <w:r w:rsidRPr="003F23C1">
              <w:rPr>
                <w:rFonts w:eastAsiaTheme="minorHAnsi"/>
                <w:sz w:val="28"/>
                <w:szCs w:val="28"/>
                <w:cs/>
              </w:rPr>
              <w:t>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รายละเอียดการดำเนินการ)</w:t>
            </w:r>
          </w:p>
          <w:p w14:paraId="2276B449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EF2478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7756E229" w:rsidR="005866A0" w:rsidRPr="009151A4" w:rsidRDefault="005866A0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66A0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A68" w14:textId="77777777" w:rsidR="005866A0" w:rsidRDefault="005866A0" w:rsidP="005866A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4653D9FA" w14:textId="24A43C4F" w:rsidR="005866A0" w:rsidRPr="009151A4" w:rsidRDefault="005866A0" w:rsidP="005866A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5866A0" w:rsidRPr="009151A4" w:rsidRDefault="005866A0" w:rsidP="005866A0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5866A0" w:rsidRPr="009151A4" w:rsidRDefault="005866A0" w:rsidP="005866A0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5866A0" w:rsidRPr="009151A4" w:rsidRDefault="005866A0" w:rsidP="005866A0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5866A0" w:rsidRPr="009151A4" w:rsidRDefault="005866A0" w:rsidP="005866A0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5866A0" w:rsidRPr="009151A4" w:rsidRDefault="005866A0" w:rsidP="005866A0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5866A0" w:rsidRDefault="005866A0" w:rsidP="005866A0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5866A0" w:rsidRPr="009151A4" w:rsidRDefault="005866A0" w:rsidP="005866A0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52D5F3E6" w:rsidR="005866A0" w:rsidRDefault="005866A0" w:rsidP="005866A0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972,600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2F7A55">
              <w:rPr>
                <w:b w:val="0"/>
                <w:bCs w:val="0"/>
                <w:sz w:val="28"/>
                <w:szCs w:val="28"/>
                <w:bdr w:val="nil"/>
              </w:rPr>
              <w:t>338</w:t>
            </w:r>
            <w:r w:rsidR="002F7A55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,178.50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 w:rsidR="002F7A55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67.90</w:t>
            </w:r>
            <w:bookmarkStart w:id="0" w:name="_GoBack"/>
            <w:bookmarkEnd w:id="0"/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31 มีนาคม 2564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5866A0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866A0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19E4915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243,150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08682CC8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173,077.50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15DF2A5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71.18</w:t>
                  </w:r>
                </w:p>
              </w:tc>
            </w:tr>
            <w:tr w:rsidR="005866A0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07095DFA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243,150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1466A4B6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338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,178.50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24D42E71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67.90</w:t>
                  </w:r>
                </w:p>
              </w:tc>
            </w:tr>
            <w:tr w:rsidR="005866A0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D66F758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243,150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866A0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422BB54C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243,150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866A0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68FAA6CE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t>972</w:t>
                  </w: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,600.00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5866A0" w:rsidRPr="00E77076" w:rsidRDefault="005866A0" w:rsidP="005866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5866A0" w:rsidRPr="00E77076" w:rsidRDefault="005866A0" w:rsidP="005866A0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5866A0" w:rsidRPr="009151A4" w:rsidRDefault="005866A0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866A0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E7FF" w14:textId="77777777" w:rsidR="005866A0" w:rsidRDefault="005866A0" w:rsidP="005866A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  <w:p w14:paraId="697A0729" w14:textId="26F580F8" w:rsidR="005866A0" w:rsidRPr="009151A4" w:rsidRDefault="005866A0" w:rsidP="005866A0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(งานภูมิทัศน์)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5866A0" w:rsidRPr="009151A4" w:rsidRDefault="005866A0" w:rsidP="005866A0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5866A0" w:rsidRPr="009151A4" w:rsidRDefault="005866A0" w:rsidP="005866A0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5866A0" w:rsidRPr="009151A4" w:rsidRDefault="005866A0" w:rsidP="005866A0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5866A0" w:rsidRPr="009151A4" w:rsidRDefault="005866A0" w:rsidP="005866A0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41886204" w:rsidR="005866A0" w:rsidRPr="009151A4" w:rsidRDefault="005866A0" w:rsidP="005866A0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BDAB" w14:textId="77777777" w:rsidR="005866A0" w:rsidRDefault="005866A0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อยู่ที่ระดับ....2........</w:t>
            </w:r>
          </w:p>
          <w:p w14:paraId="5174019E" w14:textId="77777777" w:rsidR="005866A0" w:rsidRDefault="005866A0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  <w:p w14:paraId="6A6EE296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</w:p>
          <w:p w14:paraId="3AF78CAE" w14:textId="77777777" w:rsidR="005866A0" w:rsidRPr="00CD741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 xml:space="preserve">       มีการจัดทำแผนพัฒนาปรับปรุงพื้นที่สีเขียว การรณรงค์ด้านสิ่งแวดล้อมและพัฒนาสิ่งแวดล้อมสู่มหาวิทยาลัยสีเขียว ประจำปีงบประมาณ 2564 มีกิจกรรมทั้งหมด  6 กิจกรรม ดังนี้</w:t>
            </w:r>
          </w:p>
          <w:p w14:paraId="45DCB02C" w14:textId="77777777" w:rsidR="005866A0" w:rsidRPr="00CD741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CD7410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1)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ab/>
              <w:t>กิจกรรม 25-09-09-001 งานพัฒนาและบริหารจัดการงานด้านภูมิทัศน์ภายในมหาวิทยาลัย</w:t>
            </w:r>
          </w:p>
          <w:p w14:paraId="3E5F7455" w14:textId="77777777" w:rsidR="005866A0" w:rsidRPr="00CD741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CD7410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2)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ab/>
              <w:t>กิจกรรม 25-09-09-003 งานพัฒนาและบริหารจัดการสิ่งแวดล้อมภายในมหาวิทยาลัย</w:t>
            </w:r>
          </w:p>
          <w:p w14:paraId="6EFEAD61" w14:textId="77777777" w:rsidR="005866A0" w:rsidRPr="00CD741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CD7410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3)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ab/>
              <w:t>กิจกรรม 25-09-09-004 งานพัฒนาและบริหารจัดการของเสียภายในมหาวิทยาลัย</w:t>
            </w:r>
          </w:p>
          <w:p w14:paraId="3B4E4D89" w14:textId="77777777" w:rsidR="005866A0" w:rsidRPr="00CD741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CD7410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4)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ab/>
              <w:t>กิจกรรม 25-09-09-008 สร้างพื้นที่การเรียนรู้ด้านนวัตกรรมพลังงานทดแทนแบบผสมผสาน</w:t>
            </w:r>
          </w:p>
          <w:p w14:paraId="46015ECE" w14:textId="77777777" w:rsidR="005866A0" w:rsidRPr="00CD741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CD7410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lastRenderedPageBreak/>
              <w:t xml:space="preserve">       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5)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ab/>
              <w:t>กิจกรรม 25-09-09-009 ธนาคารขยะรีไซเคิล</w:t>
            </w:r>
          </w:p>
          <w:p w14:paraId="3D9EDD1A" w14:textId="77777777" w:rsidR="005866A0" w:rsidRPr="00CD741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CD7410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6)</w:t>
            </w:r>
            <w:r w:rsidRPr="00CD7410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ab/>
              <w:t>กิจกรรม 25-09-09-010 ประกวดนวัตกรรมการจัดการขยะ</w:t>
            </w:r>
          </w:p>
          <w:p w14:paraId="1295073D" w14:textId="77777777" w:rsidR="005866A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7A436C00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</w:p>
          <w:p w14:paraId="079328BA" w14:textId="77777777" w:rsidR="005866A0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554E88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      </w:t>
            </w:r>
            <w:r w:rsidRPr="00554E88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ดำเนินการปรับปรุงพัฒนาพื้นที่สีเขียว ปรับปรุงภูมิทัศน์ ลานติ้ว วางระบบน้ำการจัดการสวนหย่อมและสวนหย่อมต่างๆ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</w:t>
            </w:r>
            <w:r w:rsidRPr="00554E88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ในความรับผิดชอบ พร้อมทั้งจัดหาวัสดุอุปกรณ์ให้เพียงพอต่อความต้องการใช้งานอย่างมีประสิทธิภาพ รวมทั้งการบริหารจัดการขยะ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มูลฝอย</w:t>
            </w:r>
            <w:r w:rsidRPr="00554E88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ประสานงานกับเทศบาลท่าโขลง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การจัดตั้งโครงการธนาคารขยะรีไซเคิล เพื่อสร้างค่านิยมในการคัดแยกขยะและเพิ่มมูลค่าของเสีย</w:t>
            </w:r>
            <w:r w:rsidRPr="00554E88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 xml:space="preserve"> การจัดการวัชพืชขยะใน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แหล่งน้ำ</w:t>
            </w:r>
            <w:r w:rsidRPr="00554E88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 xml:space="preserve">คูคลองภายในมหาวิทยาลัย การวางระบบการเดินรถรางภายในมหาวิทยาลัยเพื่อลดมลพิษของเสียจากการใช้รถยนต์ในมหาวิทยาลัย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การ</w:t>
            </w:r>
            <w:r w:rsidRPr="00554E88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จัดการจุดพักขยะต่างๆ ให้มีความ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สะอาด</w:t>
            </w:r>
            <w:r w:rsidRPr="00554E88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เรียบร้อยไม่ส่งผล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กระทบ</w:t>
            </w:r>
            <w:r w:rsidRPr="00554E88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ต่อบุคลากรและนักศึกษา ตามโครงการและกิจกรรมไปแล้ว ร้อยละ 50 และดำเนินการต่อเพราะเป็นโครงการและกิจกรรมที่ตั้งไว้เป็นการดำเนินกิจกรรมตลอดปีงบประมาณ.</w:t>
            </w:r>
          </w:p>
          <w:p w14:paraId="338E0A43" w14:textId="77777777" w:rsidR="005866A0" w:rsidRPr="00554E88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</w:p>
          <w:p w14:paraId="6B2C89FF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B6FDCA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32F57D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F00A4B6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BBADF5" w14:textId="77777777" w:rsidR="005866A0" w:rsidRPr="009151A4" w:rsidRDefault="005866A0" w:rsidP="005866A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8108380" w14:textId="77777777" w:rsidR="005866A0" w:rsidRDefault="005866A0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21E3B5" w14:textId="77777777" w:rsidR="002B3A58" w:rsidRDefault="002B3A58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7B127C9" w14:textId="77777777" w:rsidR="002B3A58" w:rsidRDefault="002B3A58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7D50915" w14:textId="342983C7" w:rsidR="002B3A58" w:rsidRPr="009151A4" w:rsidRDefault="002B3A58" w:rsidP="005866A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B3A58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7C99" w14:textId="77777777" w:rsidR="002B3A58" w:rsidRDefault="002B3A58" w:rsidP="002B3A58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  <w:p w14:paraId="156E62E3" w14:textId="2447FA1C" w:rsidR="002B3A58" w:rsidRPr="009151A4" w:rsidRDefault="002B3A58" w:rsidP="002B3A58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(ศูนย์คอม)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2B3A58" w:rsidRPr="009151A4" w:rsidRDefault="002B3A58" w:rsidP="002B3A58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2B3A58" w:rsidRPr="009151A4" w:rsidRDefault="002B3A58" w:rsidP="002B3A58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6963" w14:textId="77777777" w:rsidR="002B3A58" w:rsidRPr="00A51C0B" w:rsidRDefault="002B3A58" w:rsidP="002B3A58">
            <w:pPr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 w:rsidRPr="002B3A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ดำเนินการ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แล้ว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ข้อมูล </w:t>
            </w:r>
            <w:r w:rsidRPr="00A51C0B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ระหว่างวันที่ 1 มกราคม </w:t>
            </w:r>
            <w:r w:rsidRPr="00A51C0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–</w:t>
            </w:r>
            <w:r w:rsidRPr="00A51C0B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23 มีนาคม 2564</w:t>
            </w:r>
          </w:p>
          <w:p w14:paraId="61AEF7AF" w14:textId="381FF2B2" w:rsidR="002B3A58" w:rsidRPr="009151A4" w:rsidRDefault="002B3A58" w:rsidP="002B3A5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6F3" w14:textId="77777777" w:rsidR="002B3A58" w:rsidRDefault="002B3A58" w:rsidP="002B3A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</w:t>
            </w:r>
            <w:r w:rsidRPr="00A51C0B">
              <w:rPr>
                <w:rFonts w:eastAsia="Times New Roman" w:hint="cs"/>
                <w:b w:val="0"/>
                <w:bCs w:val="0"/>
                <w:sz w:val="30"/>
                <w:szCs w:val="30"/>
                <w:cs/>
              </w:rPr>
              <w:t>3.56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จำแนกตามด้าน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73"/>
              <w:gridCol w:w="1885"/>
              <w:gridCol w:w="1883"/>
            </w:tblGrid>
            <w:tr w:rsidR="002B3A58" w:rsidRPr="00A51C0B" w14:paraId="33B68576" w14:textId="77777777" w:rsidTr="00150D08">
              <w:tc>
                <w:tcPr>
                  <w:tcW w:w="3025" w:type="pct"/>
                </w:tcPr>
                <w:p w14:paraId="5E5DE794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หัวข้อ</w:t>
                  </w: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คำถาม</w:t>
                  </w:r>
                </w:p>
              </w:tc>
              <w:tc>
                <w:tcPr>
                  <w:tcW w:w="988" w:type="pct"/>
                </w:tcPr>
                <w:p w14:paraId="538A09FB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987" w:type="pct"/>
                </w:tcPr>
                <w:p w14:paraId="71ADCDA1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ผล</w:t>
                  </w:r>
                </w:p>
              </w:tc>
            </w:tr>
            <w:tr w:rsidR="002B3A58" w:rsidRPr="00A51C0B" w14:paraId="7C8729C6" w14:textId="77777777" w:rsidTr="00150D08">
              <w:tc>
                <w:tcPr>
                  <w:tcW w:w="3025" w:type="pct"/>
                </w:tcPr>
                <w:p w14:paraId="7C2ACFF6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1. 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ความพึงพอใจด้านเว็บไซต์ของมหาวิทยาลัย</w:t>
                  </w:r>
                </w:p>
              </w:tc>
              <w:tc>
                <w:tcPr>
                  <w:tcW w:w="988" w:type="pct"/>
                  <w:vAlign w:val="center"/>
                </w:tcPr>
                <w:p w14:paraId="1179173E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3.47</w:t>
                  </w:r>
                </w:p>
              </w:tc>
              <w:tc>
                <w:tcPr>
                  <w:tcW w:w="987" w:type="pct"/>
                  <w:vAlign w:val="center"/>
                </w:tcPr>
                <w:p w14:paraId="6D7D5733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พอใช้</w:t>
                  </w:r>
                </w:p>
              </w:tc>
            </w:tr>
            <w:tr w:rsidR="002B3A58" w:rsidRPr="00A51C0B" w14:paraId="710C1EB2" w14:textId="77777777" w:rsidTr="00150D08">
              <w:tc>
                <w:tcPr>
                  <w:tcW w:w="3025" w:type="pct"/>
                </w:tcPr>
                <w:p w14:paraId="685A80A5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2. 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ความพึงพอใจ</w:t>
                  </w: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ต่อ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เครือข่ายอินเทอร์เน็ต</w:t>
                  </w:r>
                </w:p>
              </w:tc>
              <w:tc>
                <w:tcPr>
                  <w:tcW w:w="988" w:type="pct"/>
                  <w:vAlign w:val="center"/>
                </w:tcPr>
                <w:p w14:paraId="7306338C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3.18</w:t>
                  </w:r>
                </w:p>
              </w:tc>
              <w:tc>
                <w:tcPr>
                  <w:tcW w:w="987" w:type="pct"/>
                  <w:vAlign w:val="center"/>
                </w:tcPr>
                <w:p w14:paraId="4FF47A7E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พอใช้</w:t>
                  </w:r>
                </w:p>
              </w:tc>
            </w:tr>
            <w:tr w:rsidR="002B3A58" w:rsidRPr="00A51C0B" w14:paraId="42951ABB" w14:textId="77777777" w:rsidTr="00150D08">
              <w:tc>
                <w:tcPr>
                  <w:tcW w:w="3025" w:type="pct"/>
                </w:tcPr>
                <w:p w14:paraId="79027438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3. 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ความพึงพอใจ</w:t>
                  </w: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ต่อเครื่องคอมพิวเตอร์ในห้องปฏิบัติการ/สำนักงาน</w:t>
                  </w:r>
                </w:p>
              </w:tc>
              <w:tc>
                <w:tcPr>
                  <w:tcW w:w="988" w:type="pct"/>
                  <w:vAlign w:val="center"/>
                </w:tcPr>
                <w:p w14:paraId="6E31755D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3.32</w:t>
                  </w:r>
                </w:p>
              </w:tc>
              <w:tc>
                <w:tcPr>
                  <w:tcW w:w="987" w:type="pct"/>
                  <w:vAlign w:val="center"/>
                </w:tcPr>
                <w:p w14:paraId="7A7055B6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พอใช้</w:t>
                  </w:r>
                </w:p>
              </w:tc>
            </w:tr>
            <w:tr w:rsidR="002B3A58" w:rsidRPr="00A51C0B" w14:paraId="6BF02098" w14:textId="77777777" w:rsidTr="00150D08">
              <w:tc>
                <w:tcPr>
                  <w:tcW w:w="3025" w:type="pct"/>
                </w:tcPr>
                <w:p w14:paraId="6D2F5C43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4. 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ความพึงพอใจต่อการให้บริการ</w:t>
                  </w: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ของบุคลากร</w:t>
                  </w:r>
                </w:p>
              </w:tc>
              <w:tc>
                <w:tcPr>
                  <w:tcW w:w="988" w:type="pct"/>
                  <w:vAlign w:val="center"/>
                </w:tcPr>
                <w:p w14:paraId="4CF3587F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3.49</w:t>
                  </w:r>
                </w:p>
              </w:tc>
              <w:tc>
                <w:tcPr>
                  <w:tcW w:w="987" w:type="pct"/>
                  <w:vAlign w:val="center"/>
                </w:tcPr>
                <w:p w14:paraId="2E96D82E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พอใช้</w:t>
                  </w:r>
                </w:p>
              </w:tc>
            </w:tr>
            <w:tr w:rsidR="002B3A58" w:rsidRPr="00A51C0B" w14:paraId="2B5148B1" w14:textId="77777777" w:rsidTr="00150D08">
              <w:trPr>
                <w:trHeight w:val="305"/>
              </w:trPr>
              <w:tc>
                <w:tcPr>
                  <w:tcW w:w="5000" w:type="pct"/>
                  <w:gridSpan w:val="3"/>
                </w:tcPr>
                <w:p w14:paraId="761F56C9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สำหรับนักศึกษา สำรวจความพึงพอใจต่อระบบสารสนเทศด้านการจัดการเรียนการสอน</w:t>
                  </w:r>
                </w:p>
              </w:tc>
            </w:tr>
            <w:tr w:rsidR="002B3A58" w:rsidRPr="00A51C0B" w14:paraId="41092655" w14:textId="77777777" w:rsidTr="00150D08">
              <w:tc>
                <w:tcPr>
                  <w:tcW w:w="3025" w:type="pct"/>
                </w:tcPr>
                <w:p w14:paraId="685E88E3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5. ความพึงพอใจต่อระบบจองรายวิชาออนไลน์</w:t>
                  </w:r>
                </w:p>
              </w:tc>
              <w:tc>
                <w:tcPr>
                  <w:tcW w:w="988" w:type="pct"/>
                  <w:vAlign w:val="center"/>
                </w:tcPr>
                <w:p w14:paraId="0DB65D76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2.50</w:t>
                  </w:r>
                </w:p>
              </w:tc>
              <w:tc>
                <w:tcPr>
                  <w:tcW w:w="987" w:type="pct"/>
                  <w:vAlign w:val="center"/>
                </w:tcPr>
                <w:p w14:paraId="282C280C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ต้องปรับปรุง</w:t>
                  </w:r>
                </w:p>
              </w:tc>
            </w:tr>
            <w:tr w:rsidR="002B3A58" w:rsidRPr="00A51C0B" w14:paraId="5A513597" w14:textId="77777777" w:rsidTr="00150D08">
              <w:tc>
                <w:tcPr>
                  <w:tcW w:w="3025" w:type="pct"/>
                </w:tcPr>
                <w:p w14:paraId="171059C8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6. ความพึงพอใจต่อระบบตรวจสอบผลการเรียนออนไลน์</w:t>
                  </w:r>
                </w:p>
              </w:tc>
              <w:tc>
                <w:tcPr>
                  <w:tcW w:w="988" w:type="pct"/>
                  <w:vAlign w:val="center"/>
                </w:tcPr>
                <w:p w14:paraId="69510B65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3.20</w:t>
                  </w:r>
                </w:p>
              </w:tc>
              <w:tc>
                <w:tcPr>
                  <w:tcW w:w="987" w:type="pct"/>
                  <w:vAlign w:val="center"/>
                </w:tcPr>
                <w:p w14:paraId="652F154E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พอใช้</w:t>
                  </w:r>
                </w:p>
              </w:tc>
            </w:tr>
            <w:tr w:rsidR="002B3A58" w:rsidRPr="00A51C0B" w14:paraId="526C99BA" w14:textId="77777777" w:rsidTr="00150D08">
              <w:tc>
                <w:tcPr>
                  <w:tcW w:w="3025" w:type="pct"/>
                </w:tcPr>
                <w:p w14:paraId="7881BD0A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7. ความพึงพอใจต่อระบบประเมินการสอนออนไลน์</w:t>
                  </w:r>
                </w:p>
              </w:tc>
              <w:tc>
                <w:tcPr>
                  <w:tcW w:w="988" w:type="pct"/>
                  <w:vAlign w:val="center"/>
                </w:tcPr>
                <w:p w14:paraId="243E2B03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2.95</w:t>
                  </w:r>
                </w:p>
              </w:tc>
              <w:tc>
                <w:tcPr>
                  <w:tcW w:w="987" w:type="pct"/>
                  <w:vAlign w:val="center"/>
                </w:tcPr>
                <w:p w14:paraId="0004C7AB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พอใช้</w:t>
                  </w:r>
                </w:p>
              </w:tc>
            </w:tr>
            <w:tr w:rsidR="002B3A58" w:rsidRPr="00A51C0B" w14:paraId="0F7A32FA" w14:textId="77777777" w:rsidTr="00150D08">
              <w:tc>
                <w:tcPr>
                  <w:tcW w:w="5000" w:type="pct"/>
                  <w:gridSpan w:val="3"/>
                </w:tcPr>
                <w:p w14:paraId="2B524DAA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สำหรับอาจารย์ สำรวจความพึงพอใจต่อระบบสารสนเทศด้านการจัดการเรียนการสอน</w:t>
                  </w:r>
                </w:p>
              </w:tc>
            </w:tr>
            <w:tr w:rsidR="002B3A58" w:rsidRPr="00A51C0B" w14:paraId="54BEAE69" w14:textId="77777777" w:rsidTr="00150D08">
              <w:tc>
                <w:tcPr>
                  <w:tcW w:w="3025" w:type="pct"/>
                </w:tcPr>
                <w:p w14:paraId="5E02477B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8. ความพึงพอใจต่อระบบการจัดการชั้นเรียน (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cms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vru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ac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th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88" w:type="pct"/>
                  <w:vAlign w:val="center"/>
                </w:tcPr>
                <w:p w14:paraId="187D2F66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3.81</w:t>
                  </w:r>
                </w:p>
              </w:tc>
              <w:tc>
                <w:tcPr>
                  <w:tcW w:w="987" w:type="pct"/>
                  <w:vAlign w:val="center"/>
                </w:tcPr>
                <w:p w14:paraId="15901D3F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2B3A58" w:rsidRPr="00A51C0B" w14:paraId="76AC09C9" w14:textId="77777777" w:rsidTr="00150D08">
              <w:tc>
                <w:tcPr>
                  <w:tcW w:w="3025" w:type="pct"/>
                </w:tcPr>
                <w:p w14:paraId="3235D8A6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9. ความพึงพอใจต่อระบบตรวจสอบเงินเดือน (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salary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vru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ac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th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88" w:type="pct"/>
                  <w:vAlign w:val="center"/>
                </w:tcPr>
                <w:p w14:paraId="56C51E5D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4.17</w:t>
                  </w:r>
                </w:p>
              </w:tc>
              <w:tc>
                <w:tcPr>
                  <w:tcW w:w="987" w:type="pct"/>
                  <w:vAlign w:val="center"/>
                </w:tcPr>
                <w:p w14:paraId="632AA941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2B3A58" w:rsidRPr="00A51C0B" w14:paraId="79A5D514" w14:textId="77777777" w:rsidTr="00150D08">
              <w:tc>
                <w:tcPr>
                  <w:tcW w:w="3025" w:type="pct"/>
                </w:tcPr>
                <w:p w14:paraId="410068CB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10. ความพึงพอใจต่อระบบ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 xml:space="preserve"> E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mail@vru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ac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988" w:type="pct"/>
                  <w:vAlign w:val="center"/>
                </w:tcPr>
                <w:p w14:paraId="47C1087D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4.25</w:t>
                  </w:r>
                </w:p>
              </w:tc>
              <w:tc>
                <w:tcPr>
                  <w:tcW w:w="987" w:type="pct"/>
                  <w:vAlign w:val="center"/>
                </w:tcPr>
                <w:p w14:paraId="536F8DF5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2B3A58" w:rsidRPr="00A51C0B" w14:paraId="2C6E8B12" w14:textId="77777777" w:rsidTr="00150D08">
              <w:tc>
                <w:tcPr>
                  <w:tcW w:w="5000" w:type="pct"/>
                  <w:gridSpan w:val="3"/>
                </w:tcPr>
                <w:p w14:paraId="69EC61BD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สำหรับบุคลากร สำรวจความพึงพอใจต่อระบบสารสนเทศด้านการบริหารจัดการ</w:t>
                  </w:r>
                </w:p>
              </w:tc>
            </w:tr>
            <w:tr w:rsidR="002B3A58" w:rsidRPr="00A51C0B" w14:paraId="5C63D582" w14:textId="77777777" w:rsidTr="00150D08">
              <w:tc>
                <w:tcPr>
                  <w:tcW w:w="3025" w:type="pct"/>
                </w:tcPr>
                <w:p w14:paraId="27D9EB3C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11. ความพึงพอใจต่อระบบตรวจสอบเงินเดือน (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salary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vru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ac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th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88" w:type="pct"/>
                  <w:vAlign w:val="center"/>
                </w:tcPr>
                <w:p w14:paraId="6E223163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4.47</w:t>
                  </w:r>
                </w:p>
              </w:tc>
              <w:tc>
                <w:tcPr>
                  <w:tcW w:w="987" w:type="pct"/>
                  <w:vAlign w:val="center"/>
                </w:tcPr>
                <w:p w14:paraId="30CDA5F1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2B3A58" w:rsidRPr="00A51C0B" w14:paraId="5894234C" w14:textId="77777777" w:rsidTr="00150D08">
              <w:tc>
                <w:tcPr>
                  <w:tcW w:w="3025" w:type="pct"/>
                </w:tcPr>
                <w:p w14:paraId="7D02B696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12. ความพึงพอใจต่อ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ระบบ</w:t>
                  </w: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รายงานการติดตามผลการดำเนินโครงการและงบประมาณ (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VRU Project  Monitoring System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88" w:type="pct"/>
                  <w:vAlign w:val="center"/>
                </w:tcPr>
                <w:p w14:paraId="6C239AF1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3.19</w:t>
                  </w:r>
                </w:p>
              </w:tc>
              <w:tc>
                <w:tcPr>
                  <w:tcW w:w="987" w:type="pct"/>
                  <w:vAlign w:val="center"/>
                </w:tcPr>
                <w:p w14:paraId="2CFBF288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พอใช้</w:t>
                  </w:r>
                </w:p>
              </w:tc>
            </w:tr>
            <w:tr w:rsidR="002B3A58" w:rsidRPr="00A51C0B" w14:paraId="0F4D308A" w14:textId="77777777" w:rsidTr="00150D08">
              <w:tc>
                <w:tcPr>
                  <w:tcW w:w="3025" w:type="pct"/>
                </w:tcPr>
                <w:p w14:paraId="461AF6EC" w14:textId="77777777" w:rsidR="002B3A58" w:rsidRPr="00A51C0B" w:rsidRDefault="002B3A58" w:rsidP="002B3A58">
                  <w:pPr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13. ความพึงพอใจต่อระบบสารบรรณอิเล็กทรอนิกส์ (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E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  <w:proofErr w:type="spellStart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t>saraban</w:t>
                  </w:r>
                  <w:proofErr w:type="spellEnd"/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88" w:type="pct"/>
                  <w:vAlign w:val="center"/>
                </w:tcPr>
                <w:p w14:paraId="137F8D2F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 w:hint="cs"/>
                      <w:b w:val="0"/>
                      <w:bCs w:val="0"/>
                      <w:sz w:val="28"/>
                      <w:szCs w:val="28"/>
                      <w:cs/>
                    </w:rPr>
                    <w:t>4.22</w:t>
                  </w:r>
                </w:p>
              </w:tc>
              <w:tc>
                <w:tcPr>
                  <w:tcW w:w="987" w:type="pct"/>
                  <w:vAlign w:val="center"/>
                </w:tcPr>
                <w:p w14:paraId="1F580890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  <w:tr w:rsidR="002B3A58" w:rsidRPr="00A51C0B" w14:paraId="3D1B024D" w14:textId="77777777" w:rsidTr="00150D08">
              <w:tc>
                <w:tcPr>
                  <w:tcW w:w="3025" w:type="pct"/>
                </w:tcPr>
                <w:p w14:paraId="1F4BE8C4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สรุปผลรวม</w:t>
                  </w:r>
                </w:p>
              </w:tc>
              <w:tc>
                <w:tcPr>
                  <w:tcW w:w="988" w:type="pct"/>
                  <w:vAlign w:val="center"/>
                </w:tcPr>
                <w:p w14:paraId="3E2D5762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fldChar w:fldCharType="begin"/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instrText xml:space="preserve"> =</w:instrTex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instrText>AVERAGE</w:instrTex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instrText>(</w:instrTex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instrText>ABOVE</w:instrTex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instrText xml:space="preserve">) </w:instrTex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  <w:instrText xml:space="preserve">\# </w:instrTex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instrText xml:space="preserve">"0.00" </w:instrTex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fldChar w:fldCharType="separate"/>
                  </w:r>
                  <w:r w:rsidRPr="00A51C0B">
                    <w:rPr>
                      <w:rFonts w:eastAsia="Times New Roman" w:hint="cs"/>
                      <w:b w:val="0"/>
                      <w:bCs w:val="0"/>
                      <w:noProof/>
                      <w:sz w:val="28"/>
                      <w:szCs w:val="28"/>
                      <w:cs/>
                    </w:rPr>
                    <w:t>3.56</w:t>
                  </w: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fldChar w:fldCharType="end"/>
                  </w:r>
                </w:p>
              </w:tc>
              <w:tc>
                <w:tcPr>
                  <w:tcW w:w="987" w:type="pct"/>
                  <w:vAlign w:val="center"/>
                </w:tcPr>
                <w:p w14:paraId="6C7E1C92" w14:textId="77777777" w:rsidR="002B3A58" w:rsidRPr="00A51C0B" w:rsidRDefault="002B3A58" w:rsidP="002B3A58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A51C0B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ดี</w:t>
                  </w:r>
                </w:p>
              </w:tc>
            </w:tr>
          </w:tbl>
          <w:p w14:paraId="50342827" w14:textId="77777777" w:rsidR="002B3A58" w:rsidRDefault="002B3A58" w:rsidP="002B3A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BF53462" w14:textId="08E79A1A" w:rsidR="002B3A58" w:rsidRDefault="002B3A58" w:rsidP="002B3A58">
            <w:pPr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ข้อมูล </w:t>
            </w:r>
            <w:r w:rsidRPr="00A51C0B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ระหว่างวันที่ 1 มกราคม </w:t>
            </w:r>
            <w:r w:rsidRPr="00A51C0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–</w:t>
            </w:r>
            <w:r w:rsidRPr="00A51C0B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23 มีนาคม 2564</w:t>
            </w:r>
          </w:p>
          <w:p w14:paraId="380F8CB8" w14:textId="47964E4D" w:rsidR="002B3A58" w:rsidRDefault="002B3A58" w:rsidP="002B3A58">
            <w:pPr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  <w:p w14:paraId="6C46C98B" w14:textId="77777777" w:rsidR="002B3A58" w:rsidRPr="00A51C0B" w:rsidRDefault="002B3A58" w:rsidP="002B3A58">
            <w:pPr>
              <w:jc w:val="left"/>
              <w:rPr>
                <w:rFonts w:eastAsia="TH SarabunPSK"/>
                <w:b w:val="0"/>
                <w:bCs w:val="0"/>
                <w:sz w:val="24"/>
                <w:szCs w:val="24"/>
              </w:rPr>
            </w:pPr>
          </w:p>
          <w:p w14:paraId="1060E7D1" w14:textId="77777777" w:rsidR="002B3A58" w:rsidRPr="009151A4" w:rsidRDefault="002B3A58" w:rsidP="002B3A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B3A58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B33" w14:textId="77777777" w:rsidR="002B3A58" w:rsidRDefault="002B3A58" w:rsidP="002B3A58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  <w:p w14:paraId="36356F65" w14:textId="548223AA" w:rsidR="002B3A58" w:rsidRPr="009151A4" w:rsidRDefault="002B3A58" w:rsidP="002B3A58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(งานบริหารทรัพย์สิน)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2B3A58" w:rsidRPr="009151A4" w:rsidRDefault="002B3A58" w:rsidP="002B3A58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2B3A58" w:rsidRPr="009151A4" w:rsidRDefault="002B3A58" w:rsidP="002B3A58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2B3A58" w:rsidRPr="009151A4" w:rsidRDefault="002B3A58" w:rsidP="002B3A58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2B3A58" w:rsidRPr="009151A4" w:rsidRDefault="002B3A58" w:rsidP="002B3A5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2B3A58" w:rsidRPr="009151A4" w:rsidRDefault="002B3A58" w:rsidP="002B3A5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2B3A58" w:rsidRDefault="002B3A58" w:rsidP="002B3A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2B3A58" w:rsidRPr="009151A4" w:rsidRDefault="002B3A58" w:rsidP="002B3A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2B3A58" w:rsidRPr="009151A4" w:rsidRDefault="002B3A58" w:rsidP="002B3A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7717E"/>
    <w:rsid w:val="00081CDC"/>
    <w:rsid w:val="000B3081"/>
    <w:rsid w:val="000B4F58"/>
    <w:rsid w:val="001070BB"/>
    <w:rsid w:val="00183424"/>
    <w:rsid w:val="001C0B3A"/>
    <w:rsid w:val="001E082F"/>
    <w:rsid w:val="00206A85"/>
    <w:rsid w:val="002152F7"/>
    <w:rsid w:val="002206BD"/>
    <w:rsid w:val="002A6D57"/>
    <w:rsid w:val="002B3A58"/>
    <w:rsid w:val="002F220D"/>
    <w:rsid w:val="002F2271"/>
    <w:rsid w:val="002F7A55"/>
    <w:rsid w:val="00301086"/>
    <w:rsid w:val="00314A27"/>
    <w:rsid w:val="00354091"/>
    <w:rsid w:val="003D5373"/>
    <w:rsid w:val="004364AC"/>
    <w:rsid w:val="004423AE"/>
    <w:rsid w:val="00581D2A"/>
    <w:rsid w:val="005866A0"/>
    <w:rsid w:val="005B34A5"/>
    <w:rsid w:val="00600852"/>
    <w:rsid w:val="00620D73"/>
    <w:rsid w:val="006B3A56"/>
    <w:rsid w:val="007015D1"/>
    <w:rsid w:val="00721216"/>
    <w:rsid w:val="00726C53"/>
    <w:rsid w:val="00844835"/>
    <w:rsid w:val="0087641A"/>
    <w:rsid w:val="00893C97"/>
    <w:rsid w:val="008D4166"/>
    <w:rsid w:val="009151A4"/>
    <w:rsid w:val="0098717C"/>
    <w:rsid w:val="009A2AE4"/>
    <w:rsid w:val="009B54BF"/>
    <w:rsid w:val="009E4000"/>
    <w:rsid w:val="00A225B7"/>
    <w:rsid w:val="00A30E8D"/>
    <w:rsid w:val="00A6178E"/>
    <w:rsid w:val="00A76A24"/>
    <w:rsid w:val="00AB49EE"/>
    <w:rsid w:val="00AC667E"/>
    <w:rsid w:val="00B0457E"/>
    <w:rsid w:val="00B05C02"/>
    <w:rsid w:val="00C16F4A"/>
    <w:rsid w:val="00C17AF4"/>
    <w:rsid w:val="00C409BE"/>
    <w:rsid w:val="00D07B46"/>
    <w:rsid w:val="00DD0B34"/>
    <w:rsid w:val="00DD70BC"/>
    <w:rsid w:val="00DD7270"/>
    <w:rsid w:val="00E125E5"/>
    <w:rsid w:val="00E70343"/>
    <w:rsid w:val="00E77076"/>
    <w:rsid w:val="00E812CD"/>
    <w:rsid w:val="00E912C8"/>
    <w:rsid w:val="00ED06A6"/>
    <w:rsid w:val="00EF3F1D"/>
    <w:rsid w:val="00EF7B77"/>
    <w:rsid w:val="00F94C73"/>
    <w:rsid w:val="00FB7DEF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4BF"/>
    <w:pPr>
      <w:spacing w:after="200" w:line="276" w:lineRule="auto"/>
      <w:ind w:left="720"/>
      <w:contextualSpacing/>
      <w:jc w:val="left"/>
    </w:pPr>
    <w:rPr>
      <w:rFonts w:ascii="Calibri" w:hAnsi="Calibri" w:cs="Cordia New"/>
      <w:b w:val="0"/>
      <w:bCs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E1DF-46B1-4AD1-81D5-278A09E3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13</cp:revision>
  <dcterms:created xsi:type="dcterms:W3CDTF">2021-04-23T02:49:00Z</dcterms:created>
  <dcterms:modified xsi:type="dcterms:W3CDTF">2021-04-28T02:20:00Z</dcterms:modified>
</cp:coreProperties>
</file>